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56AB" w14:textId="689F66B4" w:rsidR="005517BF" w:rsidRPr="005517BF" w:rsidRDefault="005517BF" w:rsidP="005517BF">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w:t>
      </w:r>
      <w:r w:rsidR="00A114CF">
        <w:rPr>
          <w:rFonts w:ascii="Times New Roman" w:hAnsi="Times New Roman"/>
          <w:b/>
          <w:bCs/>
        </w:rPr>
        <w:t>VARIAZIONE</w:t>
      </w:r>
      <w:r w:rsidRPr="005517BF">
        <w:rPr>
          <w:rFonts w:ascii="Times New Roman" w:hAnsi="Times New Roman"/>
          <w:b/>
          <w:bCs/>
        </w:rPr>
        <w:t xml:space="preserv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5CFA81F8" w:rsidR="005517BF" w:rsidRPr="005517BF" w:rsidRDefault="005517BF" w:rsidP="005517BF">
      <w:pPr>
        <w:pStyle w:val="Titolo"/>
        <w:rPr>
          <w:rFonts w:ascii="Times New Roman" w:hAnsi="Times New Roman"/>
          <w:sz w:val="24"/>
          <w:szCs w:val="24"/>
        </w:rPr>
      </w:pPr>
      <w:r w:rsidRPr="005517BF">
        <w:rPr>
          <w:rFonts w:ascii="Times New Roman" w:hAnsi="Times New Roman"/>
          <w:sz w:val="24"/>
          <w:szCs w:val="24"/>
        </w:rPr>
        <w:t xml:space="preserve">ai sensi del D.Lgs. n. </w:t>
      </w:r>
      <w:r w:rsidR="00F36589">
        <w:rPr>
          <w:rFonts w:ascii="Times New Roman" w:hAnsi="Times New Roman"/>
          <w:sz w:val="24"/>
          <w:szCs w:val="24"/>
        </w:rPr>
        <w:t>36</w:t>
      </w:r>
      <w:r w:rsidR="00F36589" w:rsidRPr="005517BF">
        <w:rPr>
          <w:rFonts w:ascii="Times New Roman" w:hAnsi="Times New Roman"/>
          <w:sz w:val="24"/>
          <w:szCs w:val="24"/>
        </w:rPr>
        <w:t xml:space="preserve"> </w:t>
      </w:r>
      <w:r w:rsidRPr="005517BF">
        <w:rPr>
          <w:rFonts w:ascii="Times New Roman" w:hAnsi="Times New Roman"/>
          <w:sz w:val="24"/>
          <w:szCs w:val="24"/>
        </w:rPr>
        <w:t xml:space="preserve">del </w:t>
      </w:r>
      <w:r w:rsidR="00F36589" w:rsidRPr="005517BF">
        <w:rPr>
          <w:rFonts w:ascii="Times New Roman" w:hAnsi="Times New Roman"/>
          <w:sz w:val="24"/>
          <w:szCs w:val="24"/>
        </w:rPr>
        <w:t>20</w:t>
      </w:r>
      <w:r w:rsidR="00F36589">
        <w:rPr>
          <w:rFonts w:ascii="Times New Roman" w:hAnsi="Times New Roman"/>
          <w:sz w:val="24"/>
          <w:szCs w:val="24"/>
        </w:rPr>
        <w:t>23</w:t>
      </w:r>
      <w:r w:rsidR="00F36589" w:rsidRPr="005517BF">
        <w:rPr>
          <w:rFonts w:ascii="Times New Roman" w:hAnsi="Times New Roman"/>
          <w:sz w:val="24"/>
          <w:szCs w:val="24"/>
        </w:rPr>
        <w:t xml:space="preserve"> </w:t>
      </w:r>
      <w:r w:rsidRPr="005517BF">
        <w:rPr>
          <w:rFonts w:ascii="Times New Roman" w:hAnsi="Times New Roman"/>
          <w:sz w:val="24"/>
          <w:szCs w:val="24"/>
        </w:rPr>
        <w:t xml:space="preserve">e del </w:t>
      </w:r>
      <w:r w:rsidR="00F36589">
        <w:rPr>
          <w:rFonts w:ascii="Times New Roman" w:hAnsi="Times New Roman"/>
          <w:sz w:val="24"/>
          <w:szCs w:val="24"/>
        </w:rPr>
        <w:t>suo All. II.12</w:t>
      </w:r>
    </w:p>
    <w:p w14:paraId="4F507EFD" w14:textId="77777777" w:rsidR="005517BF" w:rsidRPr="005517BF" w:rsidRDefault="005517BF" w:rsidP="005517BF">
      <w:pPr>
        <w:widowControl w:val="0"/>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517BF">
      <w:pPr>
        <w:widowControl w:val="0"/>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6688975D" w:rsidR="005517BF" w:rsidRPr="005517BF" w:rsidRDefault="005517BF" w:rsidP="005517BF">
      <w:pPr>
        <w:tabs>
          <w:tab w:val="left" w:pos="1701"/>
        </w:tabs>
        <w:spacing w:after="0" w:line="276"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5F249DA1"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p>
    <w:p w14:paraId="753D463E" w14:textId="5599C4AD"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6F2F8F">
        <w:rPr>
          <w:rFonts w:ascii="Times New Roman" w:hAnsi="Times New Roman" w:cs="Times New Roman"/>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p>
    <w:p w14:paraId="4ABCC10B" w14:textId="348C4D97"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w:t>
      </w:r>
      <w:proofErr w:type="gramStart"/>
      <w:r w:rsidRPr="005517BF">
        <w:rPr>
          <w:rFonts w:ascii="Times New Roman" w:hAnsi="Times New Roman" w:cs="Times New Roman"/>
          <w:sz w:val="18"/>
          <w:szCs w:val="18"/>
        </w:rPr>
        <w:t xml:space="preserve">LEGALE:  </w:t>
      </w:r>
      <w:r w:rsidR="001101CE">
        <w:rPr>
          <w:rFonts w:ascii="Times New Roman" w:hAnsi="Times New Roman" w:cs="Times New Roman"/>
          <w:sz w:val="18"/>
          <w:szCs w:val="18"/>
        </w:rPr>
        <w:t>Via</w:t>
      </w:r>
      <w:proofErr w:type="gramEnd"/>
      <w:r w:rsidR="001101CE">
        <w:rPr>
          <w:rFonts w:ascii="Times New Roman" w:hAnsi="Times New Roman" w:cs="Times New Roman"/>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sidRPr="005517BF">
        <w:rPr>
          <w:rFonts w:ascii="Times New Roman" w:hAnsi="Times New Roman" w:cs="Times New Roman"/>
          <w:b/>
          <w:bCs/>
          <w:sz w:val="18"/>
          <w:szCs w:val="18"/>
        </w:rPr>
        <w:t xml:space="preserve">, </w:t>
      </w:r>
      <w:r w:rsidR="001101CE" w:rsidRPr="00817EDF">
        <w:rPr>
          <w:rFonts w:ascii="Times New Roman" w:hAnsi="Times New Roman" w:cs="Times New Roman"/>
          <w:sz w:val="18"/>
          <w:szCs w:val="18"/>
        </w:rPr>
        <w:t>CAP</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Pr>
          <w:rFonts w:ascii="Times New Roman" w:hAnsi="Times New Roman" w:cs="Times New Roman"/>
          <w:b/>
          <w:sz w:val="18"/>
          <w:szCs w:val="18"/>
        </w:rPr>
        <w:t xml:space="preserve">, </w:t>
      </w:r>
      <w:r w:rsidR="001101CE" w:rsidRPr="00817EDF">
        <w:rPr>
          <w:rFonts w:ascii="Times New Roman" w:hAnsi="Times New Roman" w:cs="Times New Roman"/>
          <w:bCs/>
          <w:sz w:val="18"/>
          <w:szCs w:val="18"/>
        </w:rPr>
        <w:t>Comune</w:t>
      </w:r>
      <w:r w:rsidR="001101CE"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Pr>
          <w:rFonts w:ascii="Times New Roman" w:hAnsi="Times New Roman" w:cs="Times New Roman"/>
          <w:b/>
          <w:sz w:val="18"/>
          <w:szCs w:val="18"/>
        </w:rPr>
        <w:t>,</w:t>
      </w:r>
      <w:r w:rsidR="001101CE">
        <w:fldChar w:fldCharType="begin"/>
      </w:r>
      <w:r w:rsidR="001101CE">
        <w:instrText xml:space="preserve"> MERGEFIELD off_impr_comune \* MERGEFORMAT </w:instrText>
      </w:r>
      <w:r w:rsidR="001101CE">
        <w:fldChar w:fldCharType="end"/>
      </w:r>
      <w:r w:rsidR="001101CE" w:rsidRPr="005517BF">
        <w:rPr>
          <w:rFonts w:ascii="Times New Roman" w:hAnsi="Times New Roman" w:cs="Times New Roman"/>
          <w:b/>
          <w:bCs/>
          <w:sz w:val="18"/>
          <w:szCs w:val="18"/>
        </w:rPr>
        <w:t xml:space="preserve"> </w:t>
      </w:r>
      <w:r w:rsidR="001101CE" w:rsidRPr="00817EDF">
        <w:rPr>
          <w:rFonts w:ascii="Times New Roman" w:hAnsi="Times New Roman" w:cs="Times New Roman"/>
          <w:sz w:val="18"/>
          <w:szCs w:val="18"/>
        </w:rPr>
        <w:t>Prov</w:t>
      </w:r>
      <w:r w:rsidR="001101CE">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bookmarkStart w:id="4" w:name="_Hlk152228569"/>
    <w:p w14:paraId="76EFAD41" w14:textId="77777777" w:rsidR="001101CE" w:rsidRPr="005517BF" w:rsidRDefault="001101CE" w:rsidP="001101C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bookmarkEnd w:id="4"/>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7EDD0AFB" w14:textId="77777777" w:rsidR="001101CE" w:rsidRPr="005517BF" w:rsidRDefault="001101CE" w:rsidP="001101C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44511D8" w14:textId="77777777" w:rsidR="001101CE" w:rsidRDefault="001101CE" w:rsidP="001101CE">
      <w:pPr>
        <w:tabs>
          <w:tab w:val="left" w:pos="1629"/>
        </w:tabs>
        <w:spacing w:after="0" w:line="276" w:lineRule="auto"/>
        <w:rPr>
          <w:rFonts w:ascii="Times New Roman" w:hAnsi="Times New Roman" w:cs="Times New Roman"/>
          <w:sz w:val="18"/>
          <w:szCs w:val="18"/>
        </w:rPr>
      </w:pPr>
      <w:bookmarkStart w:id="5" w:name="_Hlk45295861"/>
      <w:bookmarkEnd w:id="2"/>
      <w:r w:rsidRPr="005517BF">
        <w:rPr>
          <w:rFonts w:ascii="Times New Roman" w:hAnsi="Times New Roman" w:cs="Times New Roman"/>
          <w:sz w:val="18"/>
          <w:szCs w:val="18"/>
        </w:rPr>
        <w:t>Premesso</w:t>
      </w:r>
      <w:r>
        <w:rPr>
          <w:rFonts w:ascii="Times New Roman" w:hAnsi="Times New Roman" w:cs="Times New Roman"/>
          <w:sz w:val="18"/>
          <w:szCs w:val="18"/>
        </w:rPr>
        <w:t>:</w:t>
      </w:r>
    </w:p>
    <w:p w14:paraId="58CA4D54" w14:textId="77777777" w:rsidR="001101CE" w:rsidRPr="00FC18A4" w:rsidRDefault="001101CE" w:rsidP="001101CE">
      <w:pPr>
        <w:tabs>
          <w:tab w:val="left" w:pos="1629"/>
        </w:tabs>
        <w:spacing w:after="0" w:line="276" w:lineRule="auto"/>
        <w:jc w:val="both"/>
        <w:rPr>
          <w:rFonts w:ascii="Times New Roman" w:hAnsi="Times New Roman" w:cs="Times New Roman"/>
          <w:sz w:val="18"/>
          <w:szCs w:val="18"/>
        </w:rPr>
      </w:pPr>
      <w:r w:rsidRPr="005517BF">
        <w:rPr>
          <w:rFonts w:ascii="Times New Roman" w:hAnsi="Times New Roman" w:cs="Times New Roman"/>
          <w:sz w:val="18"/>
          <w:szCs w:val="18"/>
        </w:rPr>
        <w:t xml:space="preserve">che l’Impresa </w:t>
      </w:r>
      <w:r>
        <w:rPr>
          <w:rFonts w:ascii="Times New Roman" w:hAnsi="Times New Roman" w:cs="Times New Roman"/>
          <w:sz w:val="18"/>
          <w:szCs w:val="18"/>
        </w:rPr>
        <w:t xml:space="preserve">è conferitaria di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C.F.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(di seguito conferente), la quale possiede </w:t>
      </w:r>
      <w:r w:rsidRPr="005517BF">
        <w:rPr>
          <w:rFonts w:ascii="Times New Roman" w:hAnsi="Times New Roman" w:cs="Times New Roman"/>
          <w:sz w:val="18"/>
          <w:szCs w:val="18"/>
        </w:rPr>
        <w:t>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w:t>
      </w:r>
      <w:r>
        <w:rPr>
          <w:rFonts w:ascii="Times New Roman" w:hAnsi="Times New Roman" w:cs="Times New Roman"/>
          <w:sz w:val="18"/>
          <w:szCs w:val="18"/>
        </w:rPr>
        <w:t xml:space="preserve">n.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Pr>
          <w:rFonts w:ascii="Times New Roman" w:hAnsi="Times New Roman" w:cs="Times New Roman"/>
          <w:sz w:val="18"/>
          <w:szCs w:val="18"/>
        </w:rPr>
        <w:t>con</w:t>
      </w:r>
      <w:r w:rsidRPr="005517BF">
        <w:rPr>
          <w:rFonts w:ascii="Times New Roman" w:hAnsi="Times New Roman" w:cs="Times New Roman"/>
          <w:sz w:val="18"/>
          <w:szCs w:val="18"/>
        </w:rPr>
        <w:t xml:space="preserve"> le seguenti categorie e classifiche:</w:t>
      </w:r>
      <w:bookmarkStart w:id="6" w:name="_Hlk154068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1101CE" w14:paraId="45FFAD42" w14:textId="77777777" w:rsidTr="00D37BB9">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p w14:paraId="640582C1" w14:textId="77777777" w:rsidR="001101CE" w:rsidRDefault="001101CE" w:rsidP="00D37BB9">
            <w:pPr>
              <w:widowControl w:val="0"/>
              <w:jc w:val="both"/>
              <w:rPr>
                <w:b/>
                <w:sz w:val="18"/>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42760DE4" w14:textId="77777777" w:rsidR="001101CE" w:rsidRDefault="001101CE" w:rsidP="00D37BB9">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bookmarkEnd w:id="6"/>
    <w:p w14:paraId="7CA6971D" w14:textId="77777777" w:rsidR="001101CE" w:rsidRPr="005517BF" w:rsidRDefault="001101CE" w:rsidP="001101CE">
      <w:pPr>
        <w:widowControl w:val="0"/>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che, per effetto di quanto stabilito dal par. 2_3_1) del Manuale per l’attività di qualificazione per l’esecuzione di lavori pubblici di importo superiore a 150.000 euro del 28.10.2014 </w:t>
      </w:r>
      <w:r w:rsidRPr="005517BF">
        <w:rPr>
          <w:rFonts w:ascii="Times New Roman" w:hAnsi="Times New Roman" w:cs="Times New Roman"/>
          <w:sz w:val="18"/>
          <w:szCs w:val="18"/>
        </w:rPr>
        <w:t>(di seguito “Manuale”)</w:t>
      </w:r>
      <w:r>
        <w:rPr>
          <w:rFonts w:ascii="Times New Roman" w:hAnsi="Times New Roman" w:cs="Times New Roman"/>
          <w:sz w:val="18"/>
          <w:szCs w:val="18"/>
        </w:rPr>
        <w:t xml:space="preserve"> ed alle condizioni ivi citate, l’operazione è riconducibile alla variazione minima.</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5"/>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6E3838C"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w:t>
      </w:r>
      <w:r w:rsidR="009E2F04">
        <w:rPr>
          <w:rFonts w:ascii="Times New Roman" w:hAnsi="Times New Roman" w:cs="Times New Roman"/>
          <w:sz w:val="18"/>
          <w:szCs w:val="18"/>
        </w:rPr>
        <w:t>la variazione del</w:t>
      </w:r>
      <w:r w:rsidRPr="005517BF">
        <w:rPr>
          <w:rFonts w:ascii="Times New Roman" w:hAnsi="Times New Roman" w:cs="Times New Roman"/>
          <w:sz w:val="18"/>
          <w:szCs w:val="18"/>
        </w:rPr>
        <w:t>l’attestazione</w:t>
      </w:r>
      <w:r w:rsidR="009E2F04">
        <w:rPr>
          <w:rFonts w:ascii="Times New Roman" w:hAnsi="Times New Roman" w:cs="Times New Roman"/>
          <w:sz w:val="18"/>
          <w:szCs w:val="18"/>
        </w:rPr>
        <w:t xml:space="preserve"> di qualificazione già rilasciata alla conferente dalla SOA</w:t>
      </w:r>
      <w:r w:rsidRPr="005517BF">
        <w:rPr>
          <w:rFonts w:ascii="Times New Roman" w:hAnsi="Times New Roman" w:cs="Times New Roman"/>
          <w:sz w:val="18"/>
          <w:szCs w:val="18"/>
        </w:rPr>
        <w:t xml:space="preserve">, </w:t>
      </w:r>
      <w:r w:rsidR="009E2F04">
        <w:rPr>
          <w:rFonts w:ascii="Times New Roman" w:hAnsi="Times New Roman" w:cs="Times New Roman"/>
          <w:sz w:val="18"/>
          <w:szCs w:val="18"/>
        </w:rPr>
        <w:t>ai sensi e per gli effetti</w:t>
      </w:r>
      <w:r w:rsidRPr="005517BF">
        <w:rPr>
          <w:rFonts w:ascii="Times New Roman" w:hAnsi="Times New Roman" w:cs="Times New Roman"/>
          <w:sz w:val="18"/>
          <w:szCs w:val="18"/>
        </w:rPr>
        <w:t xml:space="preserve"> </w:t>
      </w:r>
      <w:r w:rsidR="009E2F04">
        <w:rPr>
          <w:rFonts w:ascii="Times New Roman" w:hAnsi="Times New Roman" w:cs="Times New Roman"/>
          <w:sz w:val="18"/>
          <w:szCs w:val="18"/>
        </w:rPr>
        <w:t>dell’</w:t>
      </w:r>
      <w:r w:rsidRPr="005517BF">
        <w:rPr>
          <w:rFonts w:ascii="Times New Roman" w:hAnsi="Times New Roman" w:cs="Times New Roman"/>
          <w:sz w:val="18"/>
          <w:szCs w:val="18"/>
        </w:rPr>
        <w:t xml:space="preserve">art. </w:t>
      </w:r>
      <w:r w:rsidR="00F36589">
        <w:rPr>
          <w:rFonts w:ascii="Times New Roman" w:hAnsi="Times New Roman" w:cs="Times New Roman"/>
          <w:sz w:val="18"/>
          <w:szCs w:val="18"/>
        </w:rPr>
        <w:t>1</w:t>
      </w:r>
      <w:r w:rsidR="00F36589"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F36589">
        <w:rPr>
          <w:rFonts w:ascii="Times New Roman" w:hAnsi="Times New Roman" w:cs="Times New Roman"/>
          <w:sz w:val="18"/>
          <w:szCs w:val="18"/>
        </w:rPr>
        <w:t>l’All. II.12 al D.Lgs. n. 36/2023 (di seguito: “All. II.12”)</w:t>
      </w:r>
      <w:r w:rsidRPr="005517BF">
        <w:rPr>
          <w:rFonts w:ascii="Times New Roman" w:hAnsi="Times New Roman" w:cs="Times New Roman"/>
          <w:sz w:val="18"/>
          <w:szCs w:val="18"/>
        </w:rPr>
        <w:t>.</w:t>
      </w:r>
    </w:p>
    <w:p w14:paraId="1392F9D7" w14:textId="6902D0A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1.2) L</w:t>
      </w:r>
      <w:r w:rsidR="009E2F04">
        <w:rPr>
          <w:rFonts w:ascii="Times New Roman" w:hAnsi="Times New Roman" w:cs="Times New Roman"/>
          <w:sz w:val="18"/>
          <w:szCs w:val="18"/>
        </w:rPr>
        <w:t>’attestazione rilasciata a seguito della variazione, avrà la medesima scadenza di quella, citata in premessa, della conferente, mantenendone altresì categorie e classifiche</w:t>
      </w:r>
      <w:r w:rsidRPr="005517BF">
        <w:rPr>
          <w:rFonts w:ascii="Times New Roman" w:hAnsi="Times New Roman" w:cs="Times New Roman"/>
          <w:sz w:val="18"/>
          <w:szCs w:val="18"/>
        </w:rPr>
        <w:t>.</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013A63FC"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 xml:space="preserve">2.1) L’Impresa </w:t>
      </w:r>
      <w:r w:rsidR="009E2F04">
        <w:rPr>
          <w:rFonts w:ascii="Times New Roman" w:hAnsi="Times New Roman" w:cs="Times New Roman"/>
          <w:sz w:val="18"/>
          <w:szCs w:val="18"/>
        </w:rPr>
        <w:t xml:space="preserve">è tenuta a produrre </w:t>
      </w:r>
      <w:r w:rsidRPr="005517BF">
        <w:rPr>
          <w:rFonts w:ascii="Times New Roman" w:hAnsi="Times New Roman" w:cs="Times New Roman"/>
          <w:sz w:val="18"/>
          <w:szCs w:val="18"/>
        </w:rPr>
        <w:t>alla SOA la documentazione richiesta</w:t>
      </w:r>
      <w:r w:rsidR="009E2F04">
        <w:rPr>
          <w:rFonts w:ascii="Times New Roman" w:hAnsi="Times New Roman" w:cs="Times New Roman"/>
          <w:sz w:val="18"/>
          <w:szCs w:val="18"/>
        </w:rPr>
        <w:t xml:space="preserve">, </w:t>
      </w:r>
      <w:r w:rsidR="009E2F04" w:rsidRPr="005517BF">
        <w:rPr>
          <w:rFonts w:ascii="Times New Roman" w:hAnsi="Times New Roman" w:cs="Times New Roman"/>
          <w:sz w:val="18"/>
          <w:szCs w:val="18"/>
        </w:rPr>
        <w:t>nel termine indicato dalla stessa</w:t>
      </w:r>
      <w:r w:rsidR="009E2F04">
        <w:rPr>
          <w:rFonts w:ascii="Times New Roman" w:hAnsi="Times New Roman" w:cs="Times New Roman"/>
          <w:sz w:val="18"/>
          <w:szCs w:val="18"/>
        </w:rPr>
        <w:t>, conformemente</w:t>
      </w:r>
      <w:r w:rsidRPr="005517BF">
        <w:rPr>
          <w:rFonts w:ascii="Times New Roman" w:hAnsi="Times New Roman" w:cs="Times New Roman"/>
          <w:sz w:val="18"/>
          <w:szCs w:val="18"/>
        </w:rPr>
        <w:t xml:space="preserve"> al</w:t>
      </w:r>
      <w:r w:rsidR="00F36589">
        <w:rPr>
          <w:rFonts w:ascii="Times New Roman" w:hAnsi="Times New Roman" w:cs="Times New Roman"/>
          <w:sz w:val="18"/>
          <w:szCs w:val="18"/>
        </w:rPr>
        <w:t>l’All. II.12</w:t>
      </w:r>
      <w:r w:rsidRPr="005517BF">
        <w:rPr>
          <w:rFonts w:ascii="Times New Roman" w:hAnsi="Times New Roman" w:cs="Times New Roman"/>
          <w:sz w:val="18"/>
          <w:szCs w:val="18"/>
        </w:rPr>
        <w:t>, alle determinazioni dell’Autorità Nazionale Anticorruzione (ANAC) ed</w:t>
      </w:r>
      <w:r w:rsidR="009E2F04">
        <w:rPr>
          <w:rFonts w:ascii="Times New Roman" w:hAnsi="Times New Roman" w:cs="Times New Roman"/>
          <w:sz w:val="18"/>
          <w:szCs w:val="18"/>
        </w:rPr>
        <w:t xml:space="preserve"> </w:t>
      </w:r>
      <w:r w:rsidRPr="005517BF">
        <w:rPr>
          <w:rFonts w:ascii="Times New Roman" w:hAnsi="Times New Roman" w:cs="Times New Roman"/>
          <w:sz w:val="18"/>
          <w:szCs w:val="18"/>
        </w:rPr>
        <w:t xml:space="preserve">al </w:t>
      </w:r>
      <w:r w:rsidR="009E2F04">
        <w:rPr>
          <w:rFonts w:ascii="Times New Roman" w:hAnsi="Times New Roman" w:cs="Times New Roman"/>
          <w:sz w:val="18"/>
          <w:szCs w:val="18"/>
        </w:rPr>
        <w:t>M</w:t>
      </w:r>
      <w:r w:rsidRPr="005517BF">
        <w:rPr>
          <w:rFonts w:ascii="Times New Roman" w:hAnsi="Times New Roman" w:cs="Times New Roman"/>
          <w:sz w:val="18"/>
          <w:szCs w:val="18"/>
        </w:rPr>
        <w:t>anuale e s.m.i..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564E2BB8" w:rsidR="005517BF" w:rsidRPr="005517BF" w:rsidRDefault="005517BF" w:rsidP="005517BF">
      <w:pPr>
        <w:widowControl w:val="0"/>
        <w:spacing w:after="0"/>
        <w:ind w:right="-57"/>
        <w:jc w:val="both"/>
        <w:rPr>
          <w:rFonts w:ascii="Times New Roman" w:hAnsi="Times New Roman" w:cs="Times New Roman"/>
          <w:sz w:val="18"/>
          <w:szCs w:val="18"/>
        </w:rPr>
      </w:pPr>
      <w:r w:rsidRPr="00414189">
        <w:rPr>
          <w:rFonts w:ascii="Times New Roman" w:hAnsi="Times New Roman" w:cs="Times New Roman"/>
          <w:sz w:val="18"/>
          <w:szCs w:val="18"/>
        </w:rPr>
        <w:t xml:space="preserve">2.2) </w:t>
      </w:r>
      <w:r w:rsidR="00414189" w:rsidRPr="00414189">
        <w:rPr>
          <w:rFonts w:ascii="Times New Roman" w:hAnsi="Times New Roman" w:cs="Times New Roman"/>
          <w:sz w:val="18"/>
          <w:szCs w:val="18"/>
        </w:rPr>
        <w:t>I</w:t>
      </w:r>
      <w:r w:rsidRPr="00414189">
        <w:rPr>
          <w:rFonts w:ascii="Times New Roman" w:hAnsi="Times New Roman" w:cs="Times New Roman"/>
          <w:sz w:val="18"/>
          <w:szCs w:val="18"/>
        </w:rPr>
        <w:t xml:space="preserve"> requisiti tecnico-professionali ed economico-finanziari</w:t>
      </w:r>
      <w:r w:rsidR="00414189" w:rsidRPr="00414189">
        <w:rPr>
          <w:rFonts w:ascii="Times New Roman" w:hAnsi="Times New Roman" w:cs="Times New Roman"/>
          <w:sz w:val="18"/>
          <w:szCs w:val="18"/>
        </w:rPr>
        <w:t xml:space="preserve"> sono i medesimi presi in considerazione nel precedente rinnovo</w:t>
      </w:r>
      <w:r w:rsidRPr="00414189">
        <w:rPr>
          <w:rFonts w:ascii="Times New Roman" w:hAnsi="Times New Roman" w:cs="Times New Roman"/>
          <w:sz w:val="18"/>
          <w:szCs w:val="18"/>
        </w:rPr>
        <w:t>.</w:t>
      </w:r>
    </w:p>
    <w:p w14:paraId="04AD79CF" w14:textId="4D4A9BD7"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2.</w:t>
      </w:r>
      <w:r w:rsidR="00FB2F5A">
        <w:rPr>
          <w:rFonts w:ascii="Times New Roman" w:hAnsi="Times New Roman" w:cs="Times New Roman"/>
          <w:sz w:val="18"/>
          <w:szCs w:val="18"/>
        </w:rPr>
        <w:t>3</w:t>
      </w:r>
      <w:r w:rsidRPr="005517BF">
        <w:rPr>
          <w:rFonts w:ascii="Times New Roman" w:hAnsi="Times New Roman" w:cs="Times New Roman"/>
          <w:sz w:val="18"/>
          <w:szCs w:val="18"/>
        </w:rPr>
        <w:t xml:space="preserve">) L’Impresa, per </w:t>
      </w:r>
      <w:r w:rsidR="00FB2F5A">
        <w:rPr>
          <w:rFonts w:ascii="Times New Roman" w:hAnsi="Times New Roman" w:cs="Times New Roman"/>
          <w:sz w:val="18"/>
          <w:szCs w:val="18"/>
        </w:rPr>
        <w:t>mantenere</w:t>
      </w:r>
      <w:r w:rsidRPr="005517BF">
        <w:rPr>
          <w:rFonts w:ascii="Times New Roman" w:hAnsi="Times New Roman" w:cs="Times New Roman"/>
          <w:sz w:val="18"/>
          <w:szCs w:val="18"/>
        </w:rPr>
        <w:t xml:space="preserve"> qualifiche superiori alla II classifica, deve possedere il sistema di qualità aziendale conforme alle norme UNI EN ISO 9000 ai sensi e per effetto dell’art. </w:t>
      </w:r>
      <w:r w:rsidR="00F36589">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F36589">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F36589">
        <w:rPr>
          <w:rFonts w:ascii="Times New Roman" w:hAnsi="Times New Roman" w:cs="Times New Roman"/>
          <w:sz w:val="18"/>
          <w:szCs w:val="18"/>
        </w:rPr>
        <w:t xml:space="preserve">36/2023 </w:t>
      </w:r>
      <w:r w:rsidRPr="005517BF">
        <w:rPr>
          <w:rFonts w:ascii="Times New Roman" w:hAnsi="Times New Roman" w:cs="Times New Roman"/>
          <w:sz w:val="18"/>
          <w:szCs w:val="18"/>
        </w:rPr>
        <w:t xml:space="preserve">e art. </w:t>
      </w:r>
      <w:r w:rsidR="007F32B3">
        <w:rPr>
          <w:rFonts w:ascii="Times New Roman" w:hAnsi="Times New Roman" w:cs="Times New Roman"/>
          <w:sz w:val="18"/>
          <w:szCs w:val="18"/>
        </w:rPr>
        <w:t>4</w:t>
      </w:r>
      <w:r w:rsidRPr="005517BF">
        <w:rPr>
          <w:rFonts w:ascii="Times New Roman" w:hAnsi="Times New Roman" w:cs="Times New Roman"/>
          <w:sz w:val="18"/>
          <w:szCs w:val="18"/>
        </w:rPr>
        <w:t>del</w:t>
      </w:r>
      <w:r w:rsidR="007F32B3">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14A00F83"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2.</w:t>
      </w:r>
      <w:r w:rsidR="00FB2F5A">
        <w:rPr>
          <w:rFonts w:ascii="Times New Roman" w:hAnsi="Times New Roman" w:cs="Times New Roman"/>
          <w:sz w:val="18"/>
          <w:szCs w:val="18"/>
        </w:rPr>
        <w:t>4</w:t>
      </w:r>
      <w:r w:rsidRPr="005517BF">
        <w:rPr>
          <w:rFonts w:ascii="Times New Roman" w:hAnsi="Times New Roman" w:cs="Times New Roman"/>
          <w:sz w:val="18"/>
          <w:szCs w:val="18"/>
        </w:rPr>
        <w:t xml:space="preserve">) Nel periodo successivo al rilascio dell’attestazione, l’Impresa dovrà comunicare tempestivamente alla SOA ogni fatto o circostanza che possa determinare variazioni della qualificazione ottenuta (art. </w:t>
      </w:r>
      <w:r w:rsidR="007F32B3">
        <w:rPr>
          <w:rFonts w:ascii="Times New Roman" w:hAnsi="Times New Roman" w:cs="Times New Roman"/>
          <w:sz w:val="18"/>
          <w:szCs w:val="18"/>
        </w:rPr>
        <w:t>1</w:t>
      </w:r>
      <w:r w:rsidR="007F32B3" w:rsidRPr="005517BF">
        <w:rPr>
          <w:rFonts w:ascii="Times New Roman" w:hAnsi="Times New Roman" w:cs="Times New Roman"/>
          <w:sz w:val="18"/>
          <w:szCs w:val="18"/>
        </w:rPr>
        <w:t>6</w:t>
      </w:r>
      <w:r w:rsidRPr="005517BF">
        <w:rPr>
          <w:rFonts w:ascii="Times New Roman" w:hAnsi="Times New Roman" w:cs="Times New Roman"/>
          <w:sz w:val="18"/>
          <w:szCs w:val="18"/>
        </w:rPr>
        <w:t>, comma 8</w:t>
      </w:r>
      <w:r w:rsidR="007F32B3">
        <w:rPr>
          <w:rFonts w:ascii="Times New Roman" w:hAnsi="Times New Roman" w:cs="Times New Roman"/>
          <w:sz w:val="18"/>
          <w:szCs w:val="18"/>
        </w:rPr>
        <w:t xml:space="preserve"> 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14C44126" w14:textId="77777777" w:rsidR="0037330F" w:rsidRPr="00EB3DD9"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2.</w:t>
      </w:r>
      <w:r w:rsidR="00FB2F5A">
        <w:rPr>
          <w:rFonts w:ascii="Times New Roman" w:hAnsi="Times New Roman" w:cs="Times New Roman"/>
          <w:sz w:val="18"/>
          <w:szCs w:val="18"/>
        </w:rPr>
        <w:t>5</w:t>
      </w:r>
      <w:r w:rsidRPr="005517BF">
        <w:rPr>
          <w:rFonts w:ascii="Times New Roman" w:hAnsi="Times New Roman" w:cs="Times New Roman"/>
          <w:sz w:val="18"/>
          <w:szCs w:val="18"/>
        </w:rPr>
        <w:t xml:space="preserve">) </w:t>
      </w:r>
      <w:bookmarkStart w:id="12" w:name="_Hlk169174826"/>
      <w:r w:rsidR="0037330F" w:rsidRPr="00EB3DD9">
        <w:rPr>
          <w:rFonts w:ascii="Times New Roman" w:hAnsi="Times New Roman" w:cs="Times New Roman"/>
          <w:sz w:val="18"/>
          <w:szCs w:val="18"/>
        </w:rPr>
        <w:t xml:space="preserve">Il presente contratto dovrà essere trasmesso dall’Impresa alla SOA in originale ed eventualmente anticipato, a mezzo PEC, all’indirizzo </w:t>
      </w:r>
      <w:hyperlink r:id="rId12" w:history="1">
        <w:r w:rsidR="0037330F" w:rsidRPr="00EB3DD9">
          <w:rPr>
            <w:rFonts w:ascii="Times New Roman" w:hAnsi="Times New Roman" w:cs="Times New Roman"/>
            <w:sz w:val="18"/>
            <w:szCs w:val="18"/>
          </w:rPr>
          <w:t>protocollo@pec.soalaghispa.com</w:t>
        </w:r>
      </w:hyperlink>
      <w:r w:rsidR="0037330F" w:rsidRPr="00EB3DD9">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12"/>
    </w:p>
    <w:p w14:paraId="0B0600F2" w14:textId="021E75D4"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w:t>
      </w:r>
      <w:r w:rsidR="00E510C1">
        <w:rPr>
          <w:rFonts w:ascii="Times New Roman" w:hAnsi="Times New Roman" w:cs="Times New Roman"/>
          <w:sz w:val="18"/>
          <w:szCs w:val="18"/>
        </w:rPr>
        <w:t>6</w:t>
      </w:r>
      <w:r w:rsidRPr="005517BF">
        <w:rPr>
          <w:rFonts w:ascii="Times New Roman" w:hAnsi="Times New Roman" w:cs="Times New Roman"/>
          <w:sz w:val="18"/>
          <w:szCs w:val="18"/>
        </w:rPr>
        <w:t>) Le dichiarazioni sostitutive presentate dall’Impresa ai sensi del DPR 445/2000 in merito al possesso dei requisiti di qualificazione dovranno essere trasmesse dall’Impresa alla SOA,</w:t>
      </w:r>
      <w:r w:rsidR="00E510C1">
        <w:rPr>
          <w:rFonts w:ascii="Times New Roman" w:hAnsi="Times New Roman" w:cs="Times New Roman"/>
          <w:sz w:val="18"/>
          <w:szCs w:val="18"/>
        </w:rPr>
        <w:t xml:space="preserve"> in originale,</w:t>
      </w:r>
      <w:r w:rsidRPr="005517BF">
        <w:rPr>
          <w:rFonts w:ascii="Times New Roman" w:hAnsi="Times New Roman" w:cs="Times New Roman"/>
          <w:sz w:val="18"/>
          <w:szCs w:val="18"/>
        </w:rPr>
        <w:t xml:space="preserve"> a mezzo posta raccomandata o a mezzo PEC.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7F32B3">
        <w:rPr>
          <w:rFonts w:ascii="Times New Roman" w:hAnsi="Times New Roman" w:cs="Times New Roman"/>
          <w:sz w:val="18"/>
          <w:szCs w:val="18"/>
        </w:rPr>
        <w:t>11</w:t>
      </w:r>
      <w:r w:rsidRPr="005517BF">
        <w:rPr>
          <w:rFonts w:ascii="Times New Roman" w:hAnsi="Times New Roman" w:cs="Times New Roman"/>
          <w:sz w:val="18"/>
          <w:szCs w:val="18"/>
        </w:rPr>
        <w:t>, comma 7 del</w:t>
      </w:r>
      <w:r w:rsidR="007F32B3">
        <w:rPr>
          <w:rFonts w:ascii="Times New Roman" w:hAnsi="Times New Roman" w:cs="Times New Roman"/>
          <w:sz w:val="18"/>
          <w:szCs w:val="18"/>
        </w:rPr>
        <w:t>l’All. II.12</w:t>
      </w:r>
      <w:r w:rsidRPr="005517BF">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032D1D1F" w:rsidR="005517BF" w:rsidRPr="005517BF" w:rsidRDefault="005517BF" w:rsidP="005517BF">
      <w:pPr>
        <w:widowControl w:val="0"/>
        <w:spacing w:after="0"/>
        <w:ind w:right="-57"/>
        <w:jc w:val="both"/>
        <w:rPr>
          <w:rFonts w:ascii="Times New Roman" w:hAnsi="Times New Roman" w:cs="Times New Roman"/>
          <w:sz w:val="18"/>
          <w:szCs w:val="18"/>
        </w:rPr>
      </w:pPr>
      <w:bookmarkStart w:id="13" w:name="_Hlk45297198"/>
      <w:r w:rsidRPr="005517BF">
        <w:rPr>
          <w:rFonts w:ascii="Times New Roman" w:hAnsi="Times New Roman" w:cs="Times New Roman"/>
          <w:sz w:val="18"/>
          <w:szCs w:val="18"/>
        </w:rPr>
        <w:t>3.1) La SOA eseguirà l’attività di attestazione per l’Impresa in modo conforme alle norme contenute nel</w:t>
      </w:r>
      <w:r w:rsidR="00065A59">
        <w:rPr>
          <w:rFonts w:ascii="Times New Roman" w:hAnsi="Times New Roman" w:cs="Times New Roman"/>
          <w:sz w:val="18"/>
          <w:szCs w:val="18"/>
        </w:rPr>
        <w:t>la Parte</w:t>
      </w:r>
      <w:r w:rsidRPr="005517BF">
        <w:rPr>
          <w:rFonts w:ascii="Times New Roman" w:hAnsi="Times New Roman" w:cs="Times New Roman"/>
          <w:sz w:val="18"/>
          <w:szCs w:val="18"/>
        </w:rPr>
        <w:t xml:space="preserve"> III del</w:t>
      </w:r>
      <w:r w:rsidR="00065A59">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151762">
        <w:rPr>
          <w:rFonts w:ascii="Times New Roman" w:hAnsi="Times New Roman" w:cs="Times New Roman"/>
          <w:sz w:val="18"/>
          <w:szCs w:val="18"/>
        </w:rPr>
        <w:t>36/2023</w:t>
      </w:r>
      <w:r w:rsidRPr="005517BF">
        <w:rPr>
          <w:rFonts w:ascii="Times New Roman" w:hAnsi="Times New Roman" w:cs="Times New Roman"/>
          <w:sz w:val="18"/>
          <w:szCs w:val="18"/>
        </w:rPr>
        <w:t xml:space="preserve">, alle determinazioni, al “Manuale” dell’ANAC., e ad eventuali mutamenti normativi di qualsiasi natura intervenuti </w:t>
      </w:r>
      <w:r w:rsidRPr="005517BF">
        <w:rPr>
          <w:rFonts w:ascii="Times New Roman" w:hAnsi="Times New Roman" w:cs="Times New Roman"/>
          <w:sz w:val="18"/>
          <w:szCs w:val="18"/>
        </w:rPr>
        <w:lastRenderedPageBreak/>
        <w:t>successivamente alla stipula del contratto anche per effetto dell’attività regolamentare dell’ANAC.</w:t>
      </w:r>
    </w:p>
    <w:p w14:paraId="6BA85885" w14:textId="058BB12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3.2) La SOA eseguirà, ai sensi dell’art. </w:t>
      </w:r>
      <w:r w:rsidR="00151762">
        <w:rPr>
          <w:rFonts w:ascii="Times New Roman" w:hAnsi="Times New Roman" w:cs="Times New Roman"/>
          <w:sz w:val="18"/>
          <w:szCs w:val="18"/>
        </w:rPr>
        <w:t>1</w:t>
      </w:r>
      <w:r w:rsidR="00151762"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51762">
        <w:rPr>
          <w:rFonts w:ascii="Times New Roman" w:hAnsi="Times New Roman" w:cs="Times New Roman"/>
          <w:sz w:val="18"/>
          <w:szCs w:val="18"/>
        </w:rPr>
        <w:t>l’All. II.12</w:t>
      </w:r>
      <w:r w:rsidRPr="005517BF">
        <w:rPr>
          <w:rFonts w:ascii="Times New Roman" w:hAnsi="Times New Roman" w:cs="Times New Roman"/>
          <w:sz w:val="18"/>
          <w:szCs w:val="18"/>
        </w:rPr>
        <w:t xml:space="preserve">, l’istruttoria e gli accertamenti necessari alla verifica dei requisiti di qualificazione entro </w:t>
      </w:r>
      <w:r w:rsidR="006B06B2">
        <w:rPr>
          <w:rFonts w:ascii="Times New Roman" w:hAnsi="Times New Roman" w:cs="Times New Roman"/>
          <w:sz w:val="18"/>
          <w:szCs w:val="18"/>
        </w:rPr>
        <w:t>45</w:t>
      </w:r>
      <w:r w:rsidRPr="005517BF">
        <w:rPr>
          <w:rFonts w:ascii="Times New Roman" w:hAnsi="Times New Roman" w:cs="Times New Roman"/>
          <w:sz w:val="18"/>
          <w:szCs w:val="18"/>
        </w:rPr>
        <w:t xml:space="preserve">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w:t>
      </w:r>
      <w:r w:rsidR="006B06B2">
        <w:rPr>
          <w:rFonts w:ascii="Times New Roman" w:hAnsi="Times New Roman" w:cs="Times New Roman"/>
          <w:sz w:val="18"/>
          <w:szCs w:val="18"/>
        </w:rPr>
        <w:t>45</w:t>
      </w:r>
      <w:r w:rsidRPr="005517BF">
        <w:rPr>
          <w:rFonts w:ascii="Times New Roman" w:hAnsi="Times New Roman" w:cs="Times New Roman"/>
          <w:sz w:val="18"/>
          <w:szCs w:val="18"/>
        </w:rPr>
        <w:t xml:space="preserve"> giorni. Decorsi </w:t>
      </w:r>
      <w:r w:rsidR="006B06B2">
        <w:rPr>
          <w:rFonts w:ascii="Times New Roman" w:hAnsi="Times New Roman" w:cs="Times New Roman"/>
          <w:sz w:val="18"/>
          <w:szCs w:val="18"/>
        </w:rPr>
        <w:t>9</w:t>
      </w:r>
      <w:r w:rsidRPr="005517BF">
        <w:rPr>
          <w:rFonts w:ascii="Times New Roman" w:hAnsi="Times New Roman" w:cs="Times New Roman"/>
          <w:sz w:val="18"/>
          <w:szCs w:val="18"/>
        </w:rPr>
        <w:t xml:space="preserve">0 giorni dalla stipula del presente contratto, la SOA è tenuta a rilasciare l’attestazione od emettere il diniego, qualora non sussistano i requisiti richiesti </w:t>
      </w:r>
      <w:r w:rsidR="00151762">
        <w:rPr>
          <w:rFonts w:ascii="Times New Roman" w:hAnsi="Times New Roman" w:cs="Times New Roman"/>
          <w:sz w:val="18"/>
          <w:szCs w:val="18"/>
        </w:rPr>
        <w:t>Dal</w:t>
      </w:r>
      <w:r w:rsidRPr="005517BF">
        <w:rPr>
          <w:rFonts w:ascii="Times New Roman" w:hAnsi="Times New Roman" w:cs="Times New Roman"/>
          <w:sz w:val="18"/>
          <w:szCs w:val="18"/>
        </w:rPr>
        <w:t xml:space="preserve"> </w:t>
      </w:r>
      <w:r w:rsidR="00151762">
        <w:rPr>
          <w:rFonts w:ascii="Times New Roman" w:hAnsi="Times New Roman" w:cs="Times New Roman"/>
          <w:sz w:val="18"/>
          <w:szCs w:val="18"/>
        </w:rPr>
        <w:t>D.Lgs. n. 36/2023 e del suo All. II.12</w:t>
      </w:r>
      <w:r w:rsidRPr="005517BF">
        <w:rPr>
          <w:rFonts w:ascii="Times New Roman" w:hAnsi="Times New Roman" w:cs="Times New Roman"/>
          <w:sz w:val="18"/>
          <w:szCs w:val="18"/>
        </w:rPr>
        <w:t>e in base alle disposizioni del medesimo decreto</w:t>
      </w:r>
      <w:r w:rsidR="006B06B2">
        <w:rPr>
          <w:rFonts w:ascii="Times New Roman" w:hAnsi="Times New Roman" w:cs="Times New Roman"/>
          <w:sz w:val="18"/>
          <w:szCs w:val="18"/>
        </w:rPr>
        <w:t xml:space="preserve"> o qualora l’impresa non l’abbia messa in grado di svolgere le verifiche di legge</w:t>
      </w:r>
      <w:r w:rsidRPr="005517BF">
        <w:rPr>
          <w:rFonts w:ascii="Times New Roman" w:hAnsi="Times New Roman" w:cs="Times New Roman"/>
          <w:sz w:val="18"/>
          <w:szCs w:val="18"/>
        </w:rPr>
        <w:t>.</w:t>
      </w:r>
    </w:p>
    <w:p w14:paraId="3458E77E" w14:textId="784730D3"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793"/>
      <w:r w:rsidRPr="005517BF">
        <w:rPr>
          <w:rFonts w:ascii="Times New Roman" w:hAnsi="Times New Roman" w:cs="Times New Roman"/>
          <w:sz w:val="18"/>
          <w:szCs w:val="18"/>
        </w:rPr>
        <w:t xml:space="preserve">3.3) Secondo quanto previsto dall’art. </w:t>
      </w:r>
      <w:r w:rsidR="00151762">
        <w:rPr>
          <w:rFonts w:ascii="Times New Roman" w:hAnsi="Times New Roman" w:cs="Times New Roman"/>
          <w:sz w:val="18"/>
          <w:szCs w:val="18"/>
        </w:rPr>
        <w:t>1</w:t>
      </w:r>
      <w:r w:rsidR="00151762"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51762">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4"/>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5559969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5" w:name="_Hlk169175180"/>
      <w:r w:rsidR="0037330F" w:rsidRPr="00EB3DD9">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15"/>
    </w:p>
    <w:p w14:paraId="02F2F415" w14:textId="24173D5E" w:rsidR="005517BF" w:rsidRPr="005517BF" w:rsidRDefault="005517BF" w:rsidP="005517BF">
      <w:pPr>
        <w:pStyle w:val="Corpodeltesto2"/>
        <w:numPr>
          <w:ilvl w:val="0"/>
          <w:numId w:val="1"/>
        </w:numPr>
        <w:spacing w:line="240" w:lineRule="auto"/>
        <w:ind w:right="-59"/>
        <w:rPr>
          <w:sz w:val="18"/>
          <w:szCs w:val="18"/>
        </w:rPr>
      </w:pPr>
      <w:bookmarkStart w:id="16" w:name="_Hlk45639275"/>
      <w:bookmarkEnd w:id="13"/>
      <w:r w:rsidRPr="005517BF">
        <w:rPr>
          <w:b/>
          <w:sz w:val="18"/>
          <w:szCs w:val="18"/>
        </w:rPr>
        <w:t>CORRISPETTIVO PER LE PRESTAZIONI</w:t>
      </w:r>
      <w:r w:rsidRPr="005517BF">
        <w:rPr>
          <w:sz w:val="18"/>
          <w:szCs w:val="18"/>
        </w:rPr>
        <w:t xml:space="preserve"> </w:t>
      </w:r>
    </w:p>
    <w:p w14:paraId="3D8A6FEB" w14:textId="56AE54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6B06B2">
        <w:rPr>
          <w:rFonts w:ascii="Times New Roman" w:hAnsi="Times New Roman" w:cs="Times New Roman"/>
          <w:sz w:val="18"/>
          <w:szCs w:val="18"/>
        </w:rPr>
        <w:t xml:space="preserve">al par. 2_3_1) lett. B. e C. </w:t>
      </w:r>
      <w:r w:rsidR="00414189">
        <w:rPr>
          <w:rFonts w:ascii="Times New Roman" w:hAnsi="Times New Roman" w:cs="Times New Roman"/>
          <w:sz w:val="18"/>
          <w:szCs w:val="18"/>
        </w:rPr>
        <w:t xml:space="preserve"> del Manuale ANAC del 28/10/2014 </w:t>
      </w:r>
      <w:r w:rsidR="006B06B2">
        <w:rPr>
          <w:rFonts w:ascii="Times New Roman" w:hAnsi="Times New Roman" w:cs="Times New Roman"/>
          <w:sz w:val="18"/>
          <w:szCs w:val="18"/>
        </w:rPr>
        <w:t xml:space="preserve">e </w:t>
      </w:r>
      <w:r w:rsidRPr="005517BF">
        <w:rPr>
          <w:rFonts w:ascii="Times New Roman" w:hAnsi="Times New Roman" w:cs="Times New Roman"/>
          <w:sz w:val="18"/>
          <w:szCs w:val="18"/>
        </w:rPr>
        <w:t xml:space="preserve">all’art. </w:t>
      </w:r>
      <w:r w:rsidR="00E829FD">
        <w:rPr>
          <w:rFonts w:ascii="Times New Roman" w:hAnsi="Times New Roman" w:cs="Times New Roman"/>
          <w:sz w:val="18"/>
          <w:szCs w:val="18"/>
        </w:rPr>
        <w:t>1</w:t>
      </w:r>
      <w:r w:rsidR="00166CE8">
        <w:rPr>
          <w:rFonts w:ascii="Times New Roman" w:hAnsi="Times New Roman" w:cs="Times New Roman"/>
          <w:sz w:val="18"/>
          <w:szCs w:val="18"/>
        </w:rPr>
        <w:t>1</w:t>
      </w:r>
      <w:r w:rsidRPr="005517BF">
        <w:rPr>
          <w:rFonts w:ascii="Times New Roman" w:hAnsi="Times New Roman" w:cs="Times New Roman"/>
          <w:sz w:val="18"/>
          <w:szCs w:val="18"/>
        </w:rPr>
        <w:t>, comma 4 del</w:t>
      </w:r>
      <w:r w:rsidR="00E829FD">
        <w:rPr>
          <w:rFonts w:ascii="Times New Roman" w:hAnsi="Times New Roman" w:cs="Times New Roman"/>
          <w:sz w:val="18"/>
          <w:szCs w:val="18"/>
        </w:rPr>
        <w:t>l’All. II.12</w:t>
      </w:r>
      <w:r w:rsidRPr="005517BF">
        <w:rPr>
          <w:rFonts w:ascii="Times New Roman" w:hAnsi="Times New Roman" w:cs="Times New Roman"/>
          <w:sz w:val="18"/>
          <w:szCs w:val="18"/>
        </w:rPr>
        <w:t xml:space="preserve">di €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IVA esclusa.</w:t>
      </w:r>
    </w:p>
    <w:p w14:paraId="73AA0051" w14:textId="483262D5"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w:t>
      </w:r>
      <w:r w:rsidR="006B06B2">
        <w:rPr>
          <w:rFonts w:ascii="Times New Roman" w:hAnsi="Times New Roman" w:cs="Times New Roman"/>
          <w:sz w:val="18"/>
          <w:szCs w:val="18"/>
        </w:rPr>
        <w:t>2</w:t>
      </w:r>
      <w:r w:rsidRPr="005517BF">
        <w:rPr>
          <w:rFonts w:ascii="Times New Roman" w:hAnsi="Times New Roman" w:cs="Times New Roman"/>
          <w:sz w:val="18"/>
          <w:szCs w:val="18"/>
        </w:rPr>
        <w:t>)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17"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18" w:name="_Hlk45631439"/>
      <w:r w:rsidRPr="005517BF">
        <w:rPr>
          <w:rFonts w:ascii="Times New Roman" w:hAnsi="Times New Roman" w:cs="Times New Roman"/>
          <w:sz w:val="18"/>
          <w:szCs w:val="18"/>
        </w:rPr>
        <w:t>5.1) Le modalità di pagamento del corrispettivo concordate tra la SOA e l’Impresa sono le seguenti:</w:t>
      </w:r>
    </w:p>
    <w:p w14:paraId="6544AB30" w14:textId="77777777" w:rsidR="004F35B9" w:rsidRDefault="004F35B9" w:rsidP="004F35B9">
      <w:pPr>
        <w:widowControl w:val="0"/>
        <w:spacing w:after="0" w:line="276" w:lineRule="auto"/>
        <w:ind w:right="-57"/>
        <w:jc w:val="both"/>
        <w:rPr>
          <w:rFonts w:ascii="Times New Roman" w:hAnsi="Times New Roman" w:cs="Times New Roman"/>
          <w:sz w:val="18"/>
          <w:szCs w:val="18"/>
        </w:rPr>
      </w:pPr>
      <w:bookmarkStart w:id="19" w:name="_Hlk169175384"/>
      <w:bookmarkStart w:id="20" w:name="_Hlk169271360"/>
      <w:bookmarkStart w:id="21" w:name="_Hlk151978817"/>
      <w:bookmarkStart w:id="22" w:name="_Hlk169261858"/>
      <w:r w:rsidRPr="00EB3DD9">
        <w:rPr>
          <w:rFonts w:ascii="Times New Roman" w:hAnsi="Times New Roman" w:cs="Times New Roman"/>
          <w:sz w:val="18"/>
          <w:szCs w:val="18"/>
        </w:rPr>
        <w:t>I</w:t>
      </w:r>
      <w:r w:rsidRPr="00EB3DD9">
        <w:rPr>
          <w:rFonts w:ascii="Times New Roman" w:hAnsi="Times New Roman" w:cs="Times New Roman"/>
          <w:sz w:val="18"/>
          <w:szCs w:val="18"/>
          <w:vertAlign w:val="superscript"/>
        </w:rPr>
        <w:t>a</w:t>
      </w:r>
      <w:r w:rsidRPr="00EB3DD9">
        <w:rPr>
          <w:rFonts w:ascii="Times New Roman" w:hAnsi="Times New Roman" w:cs="Times New Roman"/>
          <w:sz w:val="18"/>
        </w:rPr>
        <w:t xml:space="preserve"> rata di pagamento, da imputarsi all’apertura della pratica e alle attività di istruttoria preliminare, di € </w:t>
      </w:r>
      <w:r w:rsidRPr="00EB3DD9">
        <w:rPr>
          <w:rFonts w:ascii="Times New Roman" w:hAnsi="Times New Roman" w:cs="Times New Roman"/>
          <w:b/>
          <w:sz w:val="18"/>
          <w:szCs w:val="18"/>
        </w:rPr>
        <w:fldChar w:fldCharType="begin">
          <w:ffData>
            <w:name w:val="Testo11"/>
            <w:enabled/>
            <w:calcOnExit w:val="0"/>
            <w:textInput/>
          </w:ffData>
        </w:fldChar>
      </w:r>
      <w:r w:rsidRPr="00EB3DD9">
        <w:rPr>
          <w:rFonts w:ascii="Times New Roman" w:hAnsi="Times New Roman" w:cs="Times New Roman"/>
          <w:b/>
          <w:sz w:val="18"/>
          <w:szCs w:val="18"/>
        </w:rPr>
        <w:instrText xml:space="preserve"> FORMTEXT </w:instrText>
      </w:r>
      <w:r w:rsidRPr="00EB3DD9">
        <w:rPr>
          <w:rFonts w:ascii="Times New Roman" w:hAnsi="Times New Roman" w:cs="Times New Roman"/>
          <w:b/>
          <w:sz w:val="18"/>
          <w:szCs w:val="18"/>
        </w:rPr>
      </w:r>
      <w:r w:rsidRPr="00EB3DD9">
        <w:rPr>
          <w:rFonts w:ascii="Times New Roman" w:hAnsi="Times New Roman" w:cs="Times New Roman"/>
          <w:b/>
          <w:sz w:val="18"/>
          <w:szCs w:val="18"/>
        </w:rPr>
        <w:fldChar w:fldCharType="separate"/>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sz w:val="18"/>
          <w:szCs w:val="18"/>
        </w:rPr>
        <w:fldChar w:fldCharType="end"/>
      </w:r>
      <w:r w:rsidRPr="00EB3DD9">
        <w:rPr>
          <w:rFonts w:ascii="Times New Roman" w:hAnsi="Times New Roman" w:cs="Times New Roman"/>
          <w:sz w:val="18"/>
        </w:rPr>
        <w:t xml:space="preserve">IVA esclusa alla stipula del presente contratto per mezzo d’assegno o bonifico al seguente </w:t>
      </w:r>
      <w:r w:rsidRPr="00EB3DD9">
        <w:rPr>
          <w:rFonts w:ascii="Times New Roman" w:hAnsi="Times New Roman" w:cs="Times New Roman"/>
          <w:sz w:val="18"/>
          <w:szCs w:val="18"/>
        </w:rPr>
        <w:t>IBAN</w:t>
      </w:r>
      <w:bookmarkEnd w:id="19"/>
      <w:r w:rsidRPr="00EB3DD9">
        <w:rPr>
          <w:rFonts w:ascii="Times New Roman" w:hAnsi="Times New Roman" w:cs="Times New Roman"/>
          <w:sz w:val="18"/>
          <w:szCs w:val="18"/>
        </w:rPr>
        <w:t>:</w:t>
      </w:r>
      <w:bookmarkEnd w:id="20"/>
    </w:p>
    <w:bookmarkEnd w:id="22" w:displacedByCustomXml="next"/>
    <w:sdt>
      <w:sdtPr>
        <w:rPr>
          <w:rFonts w:ascii="Times New Roman" w:hAnsi="Times New Roman" w:cs="Times New Roman"/>
          <w:sz w:val="18"/>
          <w:szCs w:val="18"/>
        </w:rPr>
        <w:alias w:val="IBAN SOA"/>
        <w:tag w:val="IBAN SOA"/>
        <w:id w:val="1604449978"/>
        <w:placeholder>
          <w:docPart w:val="28F4C9AE30E247508B79FD49E3D1DBD8"/>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01CDBA1E" w14:textId="77777777" w:rsidR="00681C5C" w:rsidRPr="00503157" w:rsidRDefault="00681C5C" w:rsidP="00681C5C">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1"/>
    <w:p w14:paraId="4A15576A" w14:textId="186BDEAF" w:rsidR="005517BF" w:rsidRPr="005517BF" w:rsidRDefault="009A34FB" w:rsidP="00681C5C">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517BF" w:rsidRPr="005517BF">
        <w:rPr>
          <w:rFonts w:ascii="Times New Roman" w:hAnsi="Times New Roman" w:cs="Times New Roman"/>
          <w:sz w:val="18"/>
          <w:szCs w:val="18"/>
        </w:rPr>
        <w:t xml:space="preserve">di </w:t>
      </w:r>
      <w:bookmarkStart w:id="23" w:name="_Hlk152228407"/>
      <w:r w:rsidR="001101CE">
        <w:rPr>
          <w:sz w:val="18"/>
        </w:rPr>
        <w:fldChar w:fldCharType="begin">
          <w:ffData>
            <w:name w:val="Elenco2"/>
            <w:enabled/>
            <w:calcOnExit w:val="0"/>
            <w:ddList>
              <w:listEntry w:val="bonifico"/>
              <w:listEntry w:val="assegno"/>
              <w:listEntry w:val="bonifico e il restante con sdd in rate mensili n."/>
            </w:ddList>
          </w:ffData>
        </w:fldChar>
      </w:r>
      <w:bookmarkStart w:id="24" w:name="Elenco2"/>
      <w:r w:rsidR="001101CE">
        <w:rPr>
          <w:sz w:val="18"/>
        </w:rPr>
        <w:instrText xml:space="preserve"> FORMDROPDOWN </w:instrText>
      </w:r>
      <w:r w:rsidR="001101CE">
        <w:rPr>
          <w:sz w:val="18"/>
        </w:rPr>
      </w:r>
      <w:r w:rsidR="001101CE">
        <w:rPr>
          <w:sz w:val="18"/>
        </w:rPr>
        <w:fldChar w:fldCharType="separate"/>
      </w:r>
      <w:r w:rsidR="001101CE">
        <w:rPr>
          <w:sz w:val="18"/>
        </w:rPr>
        <w:fldChar w:fldCharType="end"/>
      </w:r>
      <w:bookmarkEnd w:id="24"/>
      <w:r w:rsidR="001101CE">
        <w:rPr>
          <w:sz w:val="18"/>
        </w:rPr>
        <w:t xml:space="preserve"> </w:t>
      </w:r>
      <w:r w:rsidR="001101CE" w:rsidRPr="00022CC4">
        <w:rPr>
          <w:sz w:val="18"/>
        </w:rPr>
        <w:t xml:space="preserve"> </w:t>
      </w:r>
      <w:r w:rsidR="001101C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1101CE" w:rsidRPr="00E853A5">
        <w:rPr>
          <w:b/>
          <w:bCs/>
          <w:sz w:val="18"/>
        </w:rPr>
        <w:instrText xml:space="preserve"> FORMDROPDOWN </w:instrText>
      </w:r>
      <w:r w:rsidR="001101CE" w:rsidRPr="00E853A5">
        <w:rPr>
          <w:b/>
          <w:bCs/>
          <w:sz w:val="18"/>
        </w:rPr>
      </w:r>
      <w:r w:rsidR="001101CE" w:rsidRPr="00E853A5">
        <w:rPr>
          <w:b/>
          <w:bCs/>
          <w:sz w:val="18"/>
        </w:rPr>
        <w:fldChar w:fldCharType="separate"/>
      </w:r>
      <w:r w:rsidR="001101CE" w:rsidRPr="00E853A5">
        <w:rPr>
          <w:b/>
          <w:bCs/>
          <w:sz w:val="18"/>
        </w:rPr>
        <w:fldChar w:fldCharType="end"/>
      </w:r>
      <w:bookmarkEnd w:id="23"/>
      <w:r w:rsidR="001101CE">
        <w:rPr>
          <w:sz w:val="18"/>
        </w:rPr>
        <w:t xml:space="preserve">  </w:t>
      </w:r>
      <w:r w:rsidR="001101CE" w:rsidRPr="005517BF">
        <w:rPr>
          <w:rFonts w:ascii="Times New Roman" w:hAnsi="Times New Roman" w:cs="Times New Roman"/>
          <w:sz w:val="18"/>
          <w:szCs w:val="18"/>
        </w:rPr>
        <w:t xml:space="preserve"> </w:t>
      </w:r>
    </w:p>
    <w:p w14:paraId="2FC74DAF" w14:textId="3B0A721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10509F">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37330F">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2A23CB" w:rsidP="0037330F">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37330F">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37330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2A23CB" w:rsidP="0037330F">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37330F">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37330F">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0C6BBF3D" w:rsidR="005517BF" w:rsidRPr="005517BF" w:rsidRDefault="001101CE" w:rsidP="0037330F">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37330F">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5"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115A85B"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5.3)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6"/>
    <w:bookmarkEnd w:id="17"/>
    <w:bookmarkEnd w:id="18"/>
    <w:bookmarkEnd w:id="25"/>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49774EF5"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r w:rsidR="001658AA">
        <w:rPr>
          <w:rFonts w:ascii="Times New Roman" w:hAnsi="Times New Roman" w:cs="Times New Roman"/>
          <w:sz w:val="18"/>
          <w:szCs w:val="18"/>
        </w:rPr>
        <w:t xml:space="preserve"> Ciò potrà comportare la decadenza dell’attestazione della conferente.</w:t>
      </w:r>
    </w:p>
    <w:p w14:paraId="3C9810A3" w14:textId="36A9850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6.2) </w:t>
      </w:r>
      <w:bookmarkStart w:id="26" w:name="_Hlk169261901"/>
      <w:r w:rsidR="004F35B9" w:rsidRPr="00EB3DD9">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26"/>
    </w:p>
    <w:p w14:paraId="30C2FF27" w14:textId="4C5E7406" w:rsidR="005517BF" w:rsidRPr="005517BF"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5517BF">
        <w:rPr>
          <w:rFonts w:ascii="Times New Roman" w:hAnsi="Times New Roman" w:cs="Times New Roman"/>
          <w:b/>
          <w:sz w:val="18"/>
          <w:szCs w:val="18"/>
        </w:rPr>
        <w:t>DINIEGO</w:t>
      </w:r>
      <w:r w:rsidRPr="005517BF">
        <w:rPr>
          <w:rFonts w:ascii="Times New Roman" w:hAnsi="Times New Roman" w:cs="Times New Roman"/>
          <w:sz w:val="18"/>
          <w:szCs w:val="18"/>
        </w:rPr>
        <w:t xml:space="preserve"> (art. </w:t>
      </w:r>
      <w:r w:rsidR="0010509F">
        <w:rPr>
          <w:rFonts w:ascii="Times New Roman" w:hAnsi="Times New Roman" w:cs="Times New Roman"/>
          <w:sz w:val="18"/>
          <w:szCs w:val="18"/>
        </w:rPr>
        <w:t>1</w:t>
      </w:r>
      <w:r w:rsidR="0010509F"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0509F" w:rsidRPr="0010509F">
        <w:rPr>
          <w:rFonts w:ascii="Times New Roman" w:hAnsi="Times New Roman" w:cs="Times New Roman"/>
          <w:sz w:val="18"/>
          <w:szCs w:val="18"/>
        </w:rPr>
        <w:t xml:space="preserve"> </w:t>
      </w:r>
      <w:r w:rsidR="0010509F">
        <w:rPr>
          <w:rFonts w:ascii="Times New Roman" w:hAnsi="Times New Roman" w:cs="Times New Roman"/>
          <w:sz w:val="18"/>
          <w:szCs w:val="18"/>
        </w:rPr>
        <w:t>l’All. II.12</w:t>
      </w:r>
      <w:r w:rsidRPr="005517BF">
        <w:rPr>
          <w:rFonts w:ascii="Times New Roman" w:hAnsi="Times New Roman" w:cs="Times New Roman"/>
          <w:sz w:val="18"/>
          <w:szCs w:val="18"/>
        </w:rPr>
        <w:t>)</w:t>
      </w:r>
    </w:p>
    <w:p w14:paraId="43C34F03" w14:textId="5E95F92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10509F">
        <w:rPr>
          <w:rFonts w:ascii="Times New Roman" w:hAnsi="Times New Roman" w:cs="Times New Roman"/>
          <w:sz w:val="18"/>
          <w:szCs w:val="18"/>
        </w:rPr>
        <w:t>D.Lgs. n. 36/2023 ed al suo All. II.12</w:t>
      </w:r>
      <w:r w:rsidRPr="005517BF">
        <w:rPr>
          <w:rFonts w:ascii="Times New Roman" w:hAnsi="Times New Roman" w:cs="Times New Roman"/>
          <w:sz w:val="18"/>
          <w:szCs w:val="18"/>
        </w:rPr>
        <w:t>, nonché le precisazioni fornite negli atti dell’ANAC, la SOA comunica per iscritto il diniego al rilascio dell’attestazione</w:t>
      </w:r>
      <w:r w:rsidR="001658AA">
        <w:rPr>
          <w:rFonts w:ascii="Times New Roman" w:hAnsi="Times New Roman" w:cs="Times New Roman"/>
          <w:sz w:val="18"/>
          <w:szCs w:val="18"/>
        </w:rPr>
        <w:t>, che potrà</w:t>
      </w:r>
      <w:r w:rsidR="001658AA" w:rsidRPr="001658AA">
        <w:rPr>
          <w:rFonts w:ascii="Times New Roman" w:hAnsi="Times New Roman" w:cs="Times New Roman"/>
          <w:sz w:val="18"/>
          <w:szCs w:val="18"/>
        </w:rPr>
        <w:t xml:space="preserve"> </w:t>
      </w:r>
      <w:r w:rsidR="001658AA">
        <w:rPr>
          <w:rFonts w:ascii="Times New Roman" w:hAnsi="Times New Roman" w:cs="Times New Roman"/>
          <w:sz w:val="18"/>
          <w:szCs w:val="18"/>
        </w:rPr>
        <w:t xml:space="preserve">comportare la decadenza dell’attestazione della conferente. </w:t>
      </w:r>
    </w:p>
    <w:p w14:paraId="36BB09BF"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27" w:name="_Hlk45632387"/>
      <w:r w:rsidRPr="005517BF">
        <w:rPr>
          <w:rFonts w:ascii="Times New Roman" w:hAnsi="Times New Roman" w:cs="Times New Roman"/>
          <w:sz w:val="18"/>
          <w:szCs w:val="18"/>
        </w:rPr>
        <w:lastRenderedPageBreak/>
        <w:t>8.1) Le parti si impegnano sin d’ora a recepire eventuali modifiche normative relativa al processo di qualificazione.</w:t>
      </w:r>
    </w:p>
    <w:p w14:paraId="48FD35D0" w14:textId="3A840105" w:rsidR="005517BF" w:rsidRPr="005517BF" w:rsidRDefault="005517BF" w:rsidP="005517BF">
      <w:pPr>
        <w:widowControl w:val="0"/>
        <w:spacing w:after="0"/>
        <w:ind w:right="-57"/>
        <w:jc w:val="both"/>
        <w:rPr>
          <w:rFonts w:ascii="Times New Roman" w:hAnsi="Times New Roman" w:cs="Times New Roman"/>
          <w:sz w:val="18"/>
          <w:szCs w:val="18"/>
        </w:rPr>
      </w:pPr>
      <w:bookmarkStart w:id="28" w:name="_Hlk45632421"/>
      <w:bookmarkEnd w:id="27"/>
      <w:r w:rsidRPr="005517BF">
        <w:rPr>
          <w:rFonts w:ascii="Times New Roman" w:hAnsi="Times New Roman" w:cs="Times New Roman"/>
          <w:sz w:val="18"/>
          <w:szCs w:val="18"/>
        </w:rPr>
        <w:t xml:space="preserve">8.2) Per tutto quanto non previsto nel presente contratto, si rinvia alle norme ed alle disposizioni contenute nel </w:t>
      </w:r>
      <w:r w:rsidR="0010509F">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28"/>
    <w:p w14:paraId="35063758"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5DB08C1A" w14:textId="5927540E" w:rsidR="00DB2B38" w:rsidRPr="00DB2B38" w:rsidRDefault="00DB2B38" w:rsidP="00DB2B38">
      <w:pPr>
        <w:pStyle w:val="Paragrafoelenco"/>
        <w:widowControl w:val="0"/>
        <w:numPr>
          <w:ilvl w:val="0"/>
          <w:numId w:val="1"/>
        </w:numPr>
        <w:spacing w:after="0"/>
        <w:ind w:right="-57"/>
        <w:jc w:val="both"/>
        <w:rPr>
          <w:rFonts w:ascii="Times New Roman" w:hAnsi="Times New Roman" w:cs="Times New Roman"/>
          <w:b/>
          <w:bCs/>
          <w:sz w:val="18"/>
          <w:szCs w:val="18"/>
        </w:rPr>
      </w:pPr>
      <w:r w:rsidRPr="00DB2B38">
        <w:rPr>
          <w:rFonts w:ascii="Times New Roman" w:hAnsi="Times New Roman" w:cs="Times New Roman"/>
          <w:b/>
          <w:bCs/>
          <w:sz w:val="18"/>
          <w:szCs w:val="18"/>
        </w:rPr>
        <w:t>FASCICOLO VIRTUALE DELL’OPERATORE ECONOMICO (FVOE)</w:t>
      </w:r>
    </w:p>
    <w:p w14:paraId="3C32B5EB" w14:textId="1C937E7C" w:rsidR="00DB2B38" w:rsidRPr="005517BF" w:rsidRDefault="00DB2B38" w:rsidP="005517BF">
      <w:pPr>
        <w:widowControl w:val="0"/>
        <w:spacing w:after="0"/>
        <w:ind w:right="-57"/>
        <w:jc w:val="both"/>
        <w:rPr>
          <w:rFonts w:ascii="Times New Roman" w:hAnsi="Times New Roman" w:cs="Times New Roman"/>
          <w:sz w:val="18"/>
          <w:szCs w:val="18"/>
        </w:rPr>
      </w:pPr>
      <w:r w:rsidRPr="00DB2B38">
        <w:rPr>
          <w:rFonts w:ascii="Times New Roman" w:hAnsi="Times New Roman" w:cs="Times New Roman"/>
          <w:sz w:val="18"/>
          <w:szCs w:val="18"/>
        </w:rPr>
        <w:t xml:space="preserve">9.1) </w:t>
      </w:r>
      <w:bookmarkStart w:id="29" w:name="_Hlk190357985"/>
      <w:r w:rsidRPr="00DB2B38">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29"/>
      <w:r w:rsidRPr="00DB2B38">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DB2B38">
          <w:rPr>
            <w:rStyle w:val="Collegamentoipertestuale"/>
            <w:rFonts w:ascii="Times New Roman" w:hAnsi="Times New Roman" w:cs="Times New Roman"/>
            <w:sz w:val="18"/>
            <w:szCs w:val="18"/>
          </w:rPr>
          <w:t>LINK</w:t>
        </w:r>
      </w:hyperlink>
      <w:r w:rsidRPr="00DB2B38">
        <w:rPr>
          <w:rFonts w:ascii="Times New Roman" w:hAnsi="Times New Roman" w:cs="Times New Roman"/>
          <w:sz w:val="18"/>
          <w:szCs w:val="18"/>
        </w:rPr>
        <w:t xml:space="preserve">. In mancanza, la SOA non sarà in grado di procedere con le verifiche dei requisiti previsti dalla legge. </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862093"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37330F">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37330F">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37330F">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40757C1A" w14:textId="69942231" w:rsidR="005517BF" w:rsidRPr="009A34FB" w:rsidRDefault="005517BF" w:rsidP="0037330F">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0" w:name="Testo30"/>
            <w:r w:rsidRPr="005517BF">
              <w:rPr>
                <w:rFonts w:ascii="Times New Roman" w:hAnsi="Times New Roman" w:cs="Times New Roman"/>
                <w:sz w:val="16"/>
                <w:szCs w:val="16"/>
                <w:lang w:val="en-GB"/>
              </w:rPr>
              <w:t>:</w:t>
            </w:r>
            <w:bookmarkEnd w:id="30"/>
            <w:r w:rsidRPr="005517BF">
              <w:rPr>
                <w:rFonts w:ascii="Times New Roman" w:hAnsi="Times New Roman" w:cs="Times New Roman"/>
                <w:sz w:val="16"/>
                <w:szCs w:val="16"/>
                <w:lang w:val="en-GB"/>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1"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2D514AE0" w:rsidR="005517BF" w:rsidRPr="005517BF" w:rsidRDefault="005517BF" w:rsidP="007B1D4B">
            <w:pPr>
              <w:widowControl w:val="0"/>
              <w:tabs>
                <w:tab w:val="left" w:pos="3008"/>
                <w:tab w:val="center" w:pos="3759"/>
              </w:tabs>
              <w:spacing w:after="0"/>
              <w:rPr>
                <w:rFonts w:ascii="Times New Roman" w:hAnsi="Times New Roman" w:cs="Times New Roman"/>
                <w:sz w:val="16"/>
              </w:rPr>
            </w:pPr>
            <w:r w:rsidRPr="005517BF">
              <w:rPr>
                <w:rFonts w:ascii="Times New Roman" w:hAnsi="Times New Roman" w:cs="Times New Roman"/>
                <w:sz w:val="16"/>
              </w:rPr>
              <w:t>SOALAGHI S.P.A.</w:t>
            </w:r>
            <w:r w:rsidR="007B1D4B">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7B1D4B">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177C47AB" w14:textId="600DB88A" w:rsidR="004F35B9" w:rsidRPr="00EB3DD9" w:rsidRDefault="004F35B9" w:rsidP="004F35B9">
            <w:pPr>
              <w:pStyle w:val="Testonormale"/>
              <w:jc w:val="both"/>
              <w:rPr>
                <w:rFonts w:ascii="Times New Roman" w:eastAsia="Times New Roman" w:hAnsi="Times New Roman" w:cs="Times New Roman"/>
                <w:sz w:val="14"/>
                <w:szCs w:val="14"/>
                <w:lang w:eastAsia="it-IT"/>
              </w:rPr>
            </w:pPr>
            <w:r w:rsidRPr="00EB3DD9">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EB3DD9">
              <w:rPr>
                <w:rFonts w:ascii="Times New Roman" w:eastAsia="Times New Roman" w:hAnsi="Times New Roman" w:cs="Times New Roman"/>
                <w:sz w:val="14"/>
                <w:szCs w:val="14"/>
                <w:lang w:eastAsia="it-IT"/>
              </w:rPr>
              <w:instrText xml:space="preserve"> FORMCHECKBOX </w:instrText>
            </w:r>
            <w:r w:rsidRPr="00EB3DD9">
              <w:rPr>
                <w:rFonts w:ascii="Times New Roman" w:eastAsia="Times New Roman" w:hAnsi="Times New Roman" w:cs="Times New Roman"/>
                <w:sz w:val="14"/>
                <w:szCs w:val="14"/>
                <w:lang w:eastAsia="it-IT"/>
              </w:rPr>
            </w:r>
            <w:r w:rsidRPr="00EB3DD9">
              <w:rPr>
                <w:rFonts w:ascii="Times New Roman" w:eastAsia="Times New Roman" w:hAnsi="Times New Roman" w:cs="Times New Roman"/>
                <w:sz w:val="14"/>
                <w:szCs w:val="14"/>
                <w:lang w:eastAsia="it-IT"/>
              </w:rPr>
              <w:fldChar w:fldCharType="separate"/>
            </w:r>
            <w:r w:rsidRPr="00EB3DD9">
              <w:rPr>
                <w:rFonts w:ascii="Times New Roman" w:eastAsia="Times New Roman" w:hAnsi="Times New Roman" w:cs="Times New Roman"/>
                <w:sz w:val="14"/>
                <w:szCs w:val="14"/>
                <w:lang w:eastAsia="it-IT"/>
              </w:rPr>
              <w:fldChar w:fldCharType="end"/>
            </w:r>
            <w:r w:rsidRPr="00EB3DD9">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DF54CE" w:rsidRPr="00EB3DD9">
              <w:rPr>
                <w:rFonts w:ascii="Times New Roman" w:eastAsia="Times New Roman" w:hAnsi="Times New Roman" w:cs="Times New Roman"/>
                <w:sz w:val="14"/>
                <w:szCs w:val="14"/>
                <w:lang w:eastAsia="it-IT"/>
              </w:rPr>
              <w:t>1</w:t>
            </w:r>
            <w:r w:rsidRPr="00EB3DD9">
              <w:rPr>
                <w:rFonts w:ascii="Times New Roman" w:eastAsia="Times New Roman" w:hAnsi="Times New Roman" w:cs="Times New Roman"/>
                <w:sz w:val="14"/>
                <w:szCs w:val="14"/>
                <w:lang w:eastAsia="it-IT"/>
              </w:rPr>
              <w:t>) (Decadenza dal beneficio del termine); 5.</w:t>
            </w:r>
            <w:r w:rsidR="00DF54CE" w:rsidRPr="00EB3DD9">
              <w:rPr>
                <w:rFonts w:ascii="Times New Roman" w:eastAsia="Times New Roman" w:hAnsi="Times New Roman" w:cs="Times New Roman"/>
                <w:sz w:val="14"/>
                <w:szCs w:val="14"/>
                <w:lang w:eastAsia="it-IT"/>
              </w:rPr>
              <w:t>2</w:t>
            </w:r>
            <w:r w:rsidRPr="00EB3DD9">
              <w:rPr>
                <w:rFonts w:ascii="Times New Roman" w:eastAsia="Times New Roman" w:hAnsi="Times New Roman" w:cs="Times New Roman"/>
                <w:sz w:val="14"/>
                <w:szCs w:val="14"/>
                <w:lang w:eastAsia="it-IT"/>
              </w:rPr>
              <w:t>) (Diniego attestazione per mancato pagamento); 5.</w:t>
            </w:r>
            <w:r w:rsidR="00DF54CE" w:rsidRPr="00EB3DD9">
              <w:rPr>
                <w:rFonts w:ascii="Times New Roman" w:eastAsia="Times New Roman" w:hAnsi="Times New Roman" w:cs="Times New Roman"/>
                <w:sz w:val="14"/>
                <w:szCs w:val="14"/>
                <w:lang w:eastAsia="it-IT"/>
              </w:rPr>
              <w:t>3</w:t>
            </w:r>
            <w:r w:rsidRPr="00EB3DD9">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4CE73AE5" w14:textId="15D6190E" w:rsidR="0010509F" w:rsidRPr="005517BF" w:rsidRDefault="004F35B9" w:rsidP="004F35B9">
            <w:pPr>
              <w:pStyle w:val="Testonormale"/>
              <w:jc w:val="both"/>
              <w:rPr>
                <w:rFonts w:ascii="Times New Roman" w:eastAsia="Times New Roman" w:hAnsi="Times New Roman" w:cs="Times New Roman"/>
                <w:sz w:val="14"/>
                <w:szCs w:val="16"/>
                <w:lang w:eastAsia="it-IT"/>
              </w:rPr>
            </w:pPr>
            <w:r w:rsidRPr="00EB3DD9">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EB3DD9">
              <w:rPr>
                <w:rFonts w:ascii="Times New Roman" w:eastAsia="Times New Roman" w:hAnsi="Times New Roman" w:cs="Times New Roman"/>
                <w:sz w:val="14"/>
                <w:szCs w:val="14"/>
                <w:lang w:eastAsia="it-IT"/>
              </w:rPr>
              <w:instrText xml:space="preserve"> FORMCHECKBOX </w:instrText>
            </w:r>
            <w:r w:rsidRPr="00EB3DD9">
              <w:rPr>
                <w:rFonts w:ascii="Times New Roman" w:eastAsia="Times New Roman" w:hAnsi="Times New Roman" w:cs="Times New Roman"/>
                <w:sz w:val="14"/>
                <w:szCs w:val="14"/>
                <w:lang w:eastAsia="it-IT"/>
              </w:rPr>
            </w:r>
            <w:r w:rsidRPr="00EB3DD9">
              <w:rPr>
                <w:rFonts w:ascii="Times New Roman" w:eastAsia="Times New Roman" w:hAnsi="Times New Roman" w:cs="Times New Roman"/>
                <w:sz w:val="14"/>
                <w:szCs w:val="14"/>
                <w:lang w:eastAsia="it-IT"/>
              </w:rPr>
              <w:fldChar w:fldCharType="separate"/>
            </w:r>
            <w:r w:rsidRPr="00EB3DD9">
              <w:rPr>
                <w:rFonts w:ascii="Times New Roman" w:eastAsia="Times New Roman" w:hAnsi="Times New Roman" w:cs="Times New Roman"/>
                <w:sz w:val="14"/>
                <w:szCs w:val="14"/>
                <w:lang w:eastAsia="it-IT"/>
              </w:rPr>
              <w:fldChar w:fldCharType="end"/>
            </w:r>
            <w:r w:rsidRPr="00EB3DD9">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EB3DD9">
              <w:rPr>
                <w:sz w:val="14"/>
                <w:szCs w:val="14"/>
              </w:rPr>
              <w:fldChar w:fldCharType="begin">
                <w:ffData>
                  <w:name w:val="Controllo7"/>
                  <w:enabled/>
                  <w:calcOnExit w:val="0"/>
                  <w:checkBox>
                    <w:sizeAuto/>
                    <w:default w:val="0"/>
                    <w:checked/>
                  </w:checkBox>
                </w:ffData>
              </w:fldChar>
            </w:r>
            <w:r w:rsidR="005517BF" w:rsidRPr="00EB3DD9">
              <w:rPr>
                <w:sz w:val="14"/>
                <w:szCs w:val="14"/>
              </w:rPr>
              <w:instrText xml:space="preserve"> FORMCHECKBOX </w:instrText>
            </w:r>
            <w:r w:rsidRPr="00EB3DD9">
              <w:rPr>
                <w:sz w:val="14"/>
                <w:szCs w:val="14"/>
              </w:rPr>
            </w:r>
            <w:r w:rsidRPr="00EB3DD9">
              <w:rPr>
                <w:sz w:val="14"/>
                <w:szCs w:val="14"/>
              </w:rPr>
              <w:fldChar w:fldCharType="separate"/>
            </w:r>
            <w:r w:rsidRPr="00EB3DD9">
              <w:rPr>
                <w:sz w:val="14"/>
                <w:szCs w:val="14"/>
              </w:rPr>
              <w:fldChar w:fldCharType="end"/>
            </w:r>
            <w:r w:rsidR="005517BF" w:rsidRPr="00EB3DD9">
              <w:rPr>
                <w:sz w:val="14"/>
                <w:szCs w:val="14"/>
              </w:rPr>
              <w:t xml:space="preserve"> </w:t>
            </w:r>
            <w:r w:rsidR="005517BF" w:rsidRPr="00EB3DD9">
              <w:rPr>
                <w:b/>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2" w:name="autorizzazione"/>
            <w:r w:rsidRPr="005517BF">
              <w:rPr>
                <w:rFonts w:ascii="Times New Roman" w:hAnsi="Times New Roman" w:cs="Times New Roman"/>
                <w:sz w:val="14"/>
                <w:szCs w:val="16"/>
              </w:rPr>
              <w:instrText xml:space="preserve"> FORMDROPDOWN </w:instrText>
            </w:r>
            <w:r w:rsidR="002A23CB" w:rsidRPr="005517BF">
              <w:rPr>
                <w:rFonts w:ascii="Times New Roman" w:hAnsi="Times New Roman" w:cs="Times New Roman"/>
                <w:sz w:val="14"/>
                <w:szCs w:val="16"/>
              </w:rPr>
            </w:r>
            <w:r w:rsidR="002A23CB" w:rsidRPr="005517BF">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2"/>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1"/>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6C656763" w:rsidR="00E12641" w:rsidRPr="005517BF" w:rsidRDefault="001101CE" w:rsidP="002F2850">
            <w:pPr>
              <w:rPr>
                <w:rFonts w:ascii="Times New Roman" w:hAnsi="Times New Roman" w:cs="Times New Roman"/>
                <w:sz w:val="16"/>
                <w:szCs w:val="16"/>
              </w:rPr>
            </w:pPr>
            <w:bookmarkStart w:id="33" w:name="_Hlk45634645"/>
            <w:bookmarkEnd w:id="0"/>
            <w:bookmarkEnd w:id="1"/>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2A9BCFCA" w14:textId="6BD23F33" w:rsidR="00E12641" w:rsidRPr="005517BF" w:rsidRDefault="001101CE"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2C66FB64"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6531B4">
              <w:rPr>
                <w:rFonts w:ascii="Times New Roman" w:hAnsi="Times New Roman" w:cs="Times New Roman"/>
                <w:sz w:val="16"/>
                <w:szCs w:val="16"/>
              </w:rPr>
              <w:t xml:space="preserve"> </w:t>
            </w:r>
            <w:r w:rsidR="00862093">
              <w:rPr>
                <w:rFonts w:ascii="Times New Roman" w:hAnsi="Times New Roman" w:cs="Times New Roman"/>
                <w:sz w:val="16"/>
                <w:szCs w:val="16"/>
              </w:rPr>
              <w:t>0</w:t>
            </w:r>
            <w:r w:rsidR="00DB2B38">
              <w:rPr>
                <w:rFonts w:ascii="Times New Roman" w:hAnsi="Times New Roman" w:cs="Times New Roman"/>
                <w:sz w:val="16"/>
                <w:szCs w:val="16"/>
              </w:rPr>
              <w:t>3</w:t>
            </w:r>
          </w:p>
        </w:tc>
      </w:tr>
      <w:bookmarkEnd w:id="33"/>
    </w:tbl>
    <w:p w14:paraId="21B4FBE0" w14:textId="77777777" w:rsidR="008E6488" w:rsidRPr="005517BF" w:rsidRDefault="008E6488" w:rsidP="0067453F">
      <w:pPr>
        <w:rPr>
          <w:rFonts w:ascii="Times New Roman" w:hAnsi="Times New Roman" w:cs="Times New Roman"/>
        </w:rPr>
      </w:pPr>
    </w:p>
    <w:sectPr w:rsidR="008E6488" w:rsidRPr="005517BF" w:rsidSect="0067453F">
      <w:headerReference w:type="default" r:id="rId18"/>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00E4" w14:textId="77777777" w:rsidR="006308F1" w:rsidRDefault="006308F1" w:rsidP="009876B5">
      <w:pPr>
        <w:spacing w:after="0" w:line="240" w:lineRule="auto"/>
      </w:pPr>
      <w:r>
        <w:separator/>
      </w:r>
    </w:p>
  </w:endnote>
  <w:endnote w:type="continuationSeparator" w:id="0">
    <w:p w14:paraId="095818A9" w14:textId="77777777" w:rsidR="006308F1" w:rsidRDefault="006308F1" w:rsidP="009876B5">
      <w:pPr>
        <w:spacing w:after="0" w:line="240" w:lineRule="auto"/>
      </w:pPr>
      <w:r>
        <w:continuationSeparator/>
      </w:r>
    </w:p>
  </w:endnote>
  <w:endnote w:type="continuationNotice" w:id="1">
    <w:p w14:paraId="67A52193" w14:textId="77777777" w:rsidR="006308F1" w:rsidRDefault="00630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DD3D" w14:textId="77777777" w:rsidR="006308F1" w:rsidRDefault="006308F1" w:rsidP="009876B5">
      <w:pPr>
        <w:spacing w:after="0" w:line="240" w:lineRule="auto"/>
      </w:pPr>
      <w:r>
        <w:separator/>
      </w:r>
    </w:p>
  </w:footnote>
  <w:footnote w:type="continuationSeparator" w:id="0">
    <w:p w14:paraId="603863B6" w14:textId="77777777" w:rsidR="006308F1" w:rsidRDefault="006308F1" w:rsidP="009876B5">
      <w:pPr>
        <w:spacing w:after="0" w:line="240" w:lineRule="auto"/>
      </w:pPr>
      <w:r>
        <w:continuationSeparator/>
      </w:r>
    </w:p>
  </w:footnote>
  <w:footnote w:type="continuationNotice" w:id="1">
    <w:p w14:paraId="793415BB" w14:textId="77777777" w:rsidR="006308F1" w:rsidRDefault="00630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5A8" w14:textId="77777777" w:rsidR="006308F1" w:rsidRDefault="006308F1">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1194511">
    <w:abstractNumId w:val="1"/>
  </w:num>
  <w:num w:numId="2" w16cid:durableId="138811181">
    <w:abstractNumId w:val="0"/>
  </w:num>
  <w:num w:numId="3" w16cid:durableId="14297333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00554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formatting="1" w:enforcement="1" w:cryptProviderType="rsaAES" w:cryptAlgorithmClass="hash" w:cryptAlgorithmType="typeAny" w:cryptAlgorithmSid="14" w:cryptSpinCount="100000" w:hash="14HKc8rH2LAmmKVhbijASMuZSzCcEsnEZIY8GpLLcuag59hIjBUU1WOwVxvmWf2/mj/rJQ+eDv79gvbyEAPRwg==" w:salt="5LxO54Il/VcBRYqTkpQOrA=="/>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409CC"/>
    <w:rsid w:val="00024E9C"/>
    <w:rsid w:val="00065A59"/>
    <w:rsid w:val="000B3CE9"/>
    <w:rsid w:val="000E43C1"/>
    <w:rsid w:val="000E4D6D"/>
    <w:rsid w:val="0010509F"/>
    <w:rsid w:val="001101CE"/>
    <w:rsid w:val="0014141A"/>
    <w:rsid w:val="001471B2"/>
    <w:rsid w:val="00151762"/>
    <w:rsid w:val="00154DD1"/>
    <w:rsid w:val="001658AA"/>
    <w:rsid w:val="00166CE8"/>
    <w:rsid w:val="001A0C83"/>
    <w:rsid w:val="001D7F01"/>
    <w:rsid w:val="00221999"/>
    <w:rsid w:val="002409CC"/>
    <w:rsid w:val="00257CED"/>
    <w:rsid w:val="00292941"/>
    <w:rsid w:val="002A23CB"/>
    <w:rsid w:val="002B64D0"/>
    <w:rsid w:val="002C7C0E"/>
    <w:rsid w:val="002E4625"/>
    <w:rsid w:val="002F2850"/>
    <w:rsid w:val="00320FAD"/>
    <w:rsid w:val="00345684"/>
    <w:rsid w:val="003523FB"/>
    <w:rsid w:val="00366F39"/>
    <w:rsid w:val="00373071"/>
    <w:rsid w:val="0037330F"/>
    <w:rsid w:val="0037447A"/>
    <w:rsid w:val="003B6EF2"/>
    <w:rsid w:val="003D16DC"/>
    <w:rsid w:val="003D7EC1"/>
    <w:rsid w:val="003E5FAC"/>
    <w:rsid w:val="00414189"/>
    <w:rsid w:val="00426B0F"/>
    <w:rsid w:val="004538DC"/>
    <w:rsid w:val="004E5850"/>
    <w:rsid w:val="004F35B9"/>
    <w:rsid w:val="005517BF"/>
    <w:rsid w:val="005622D8"/>
    <w:rsid w:val="005C6EEF"/>
    <w:rsid w:val="00623154"/>
    <w:rsid w:val="006256E5"/>
    <w:rsid w:val="006308F1"/>
    <w:rsid w:val="006531B4"/>
    <w:rsid w:val="00657B8A"/>
    <w:rsid w:val="0067453F"/>
    <w:rsid w:val="006804D7"/>
    <w:rsid w:val="00681C5C"/>
    <w:rsid w:val="00685F01"/>
    <w:rsid w:val="00686959"/>
    <w:rsid w:val="006904E3"/>
    <w:rsid w:val="0069306F"/>
    <w:rsid w:val="006B06B2"/>
    <w:rsid w:val="006B2048"/>
    <w:rsid w:val="006D68DA"/>
    <w:rsid w:val="006F2F8F"/>
    <w:rsid w:val="00724156"/>
    <w:rsid w:val="0074592A"/>
    <w:rsid w:val="00780514"/>
    <w:rsid w:val="007B1D4B"/>
    <w:rsid w:val="007C2648"/>
    <w:rsid w:val="007F32B3"/>
    <w:rsid w:val="00817EEB"/>
    <w:rsid w:val="00862093"/>
    <w:rsid w:val="00884BE9"/>
    <w:rsid w:val="008A2C05"/>
    <w:rsid w:val="008E1ACC"/>
    <w:rsid w:val="008E427C"/>
    <w:rsid w:val="008E6488"/>
    <w:rsid w:val="0096134C"/>
    <w:rsid w:val="00976A8F"/>
    <w:rsid w:val="009876B5"/>
    <w:rsid w:val="0099429E"/>
    <w:rsid w:val="009A34FB"/>
    <w:rsid w:val="009E2F04"/>
    <w:rsid w:val="00A114CF"/>
    <w:rsid w:val="00A47529"/>
    <w:rsid w:val="00AA32F9"/>
    <w:rsid w:val="00AD507C"/>
    <w:rsid w:val="00BB0404"/>
    <w:rsid w:val="00BF78D6"/>
    <w:rsid w:val="00C152A6"/>
    <w:rsid w:val="00CA67A7"/>
    <w:rsid w:val="00CC407B"/>
    <w:rsid w:val="00CE1DAE"/>
    <w:rsid w:val="00D05296"/>
    <w:rsid w:val="00D37BB9"/>
    <w:rsid w:val="00D41206"/>
    <w:rsid w:val="00D41F1F"/>
    <w:rsid w:val="00D65D05"/>
    <w:rsid w:val="00DB2B38"/>
    <w:rsid w:val="00DF54CE"/>
    <w:rsid w:val="00E12641"/>
    <w:rsid w:val="00E24F06"/>
    <w:rsid w:val="00E34AE4"/>
    <w:rsid w:val="00E510C1"/>
    <w:rsid w:val="00E829FD"/>
    <w:rsid w:val="00EB3447"/>
    <w:rsid w:val="00EB3DD9"/>
    <w:rsid w:val="00EF14BF"/>
    <w:rsid w:val="00F121BF"/>
    <w:rsid w:val="00F36589"/>
    <w:rsid w:val="00F955E1"/>
    <w:rsid w:val="00FB2F5A"/>
    <w:rsid w:val="00FC4655"/>
    <w:rsid w:val="00FC609E"/>
    <w:rsid w:val="00FC6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638885"/>
  <w15:docId w15:val="{899AFACE-8FAF-483C-800E-C747E3AB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52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F36589"/>
    <w:pPr>
      <w:spacing w:after="0" w:line="240" w:lineRule="auto"/>
    </w:pPr>
  </w:style>
  <w:style w:type="character" w:styleId="Menzionenonrisolta">
    <w:name w:val="Unresolved Mention"/>
    <w:basedOn w:val="Carpredefinitoparagrafo"/>
    <w:uiPriority w:val="99"/>
    <w:semiHidden/>
    <w:unhideWhenUsed/>
    <w:rsid w:val="00DB2B38"/>
    <w:rPr>
      <w:color w:val="605E5C"/>
      <w:shd w:val="clear" w:color="auto" w:fill="E1DFDD"/>
    </w:rPr>
  </w:style>
  <w:style w:type="paragraph" w:styleId="Paragrafoelenco">
    <w:name w:val="List Paragraph"/>
    <w:basedOn w:val="Normale"/>
    <w:uiPriority w:val="34"/>
    <w:qFormat/>
    <w:rsid w:val="00DB2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608663874">
      <w:bodyDiv w:val="1"/>
      <w:marLeft w:val="0"/>
      <w:marRight w:val="0"/>
      <w:marTop w:val="0"/>
      <w:marBottom w:val="0"/>
      <w:divBdr>
        <w:top w:val="none" w:sz="0" w:space="0" w:color="auto"/>
        <w:left w:val="none" w:sz="0" w:space="0" w:color="auto"/>
        <w:bottom w:val="none" w:sz="0" w:space="0" w:color="auto"/>
        <w:right w:val="none" w:sz="0" w:space="0" w:color="auto"/>
      </w:divBdr>
    </w:div>
    <w:div w:id="674890143">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499232312">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F4C9AE30E247508B79FD49E3D1DBD8"/>
        <w:category>
          <w:name w:val="Generale"/>
          <w:gallery w:val="placeholder"/>
        </w:category>
        <w:types>
          <w:type w:val="bbPlcHdr"/>
        </w:types>
        <w:behaviors>
          <w:behavior w:val="content"/>
        </w:behaviors>
        <w:guid w:val="{B404A946-FCA7-49C1-A2AE-A73AE97C2C77}"/>
      </w:docPartPr>
      <w:docPartBody>
        <w:p w:rsidR="00A322E7" w:rsidRDefault="005D5796" w:rsidP="005D5796">
          <w:pPr>
            <w:pStyle w:val="28F4C9AE30E247508B79FD49E3D1DBD8"/>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DF"/>
    <w:rsid w:val="002755A3"/>
    <w:rsid w:val="002D094F"/>
    <w:rsid w:val="003D27DF"/>
    <w:rsid w:val="00413A93"/>
    <w:rsid w:val="004160FA"/>
    <w:rsid w:val="005C1047"/>
    <w:rsid w:val="005D5796"/>
    <w:rsid w:val="00641200"/>
    <w:rsid w:val="006C6C50"/>
    <w:rsid w:val="00812654"/>
    <w:rsid w:val="008D5219"/>
    <w:rsid w:val="00A322E7"/>
    <w:rsid w:val="00C02924"/>
    <w:rsid w:val="00C402B0"/>
    <w:rsid w:val="00CE1DAE"/>
    <w:rsid w:val="00E07064"/>
    <w:rsid w:val="00E21A53"/>
    <w:rsid w:val="00F51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5796"/>
    <w:rPr>
      <w:color w:val="808080"/>
    </w:rPr>
  </w:style>
  <w:style w:type="paragraph" w:customStyle="1" w:styleId="28F4C9AE30E247508B79FD49E3D1DBD8">
    <w:name w:val="28F4C9AE30E247508B79FD49E3D1DBD8"/>
    <w:rsid w:val="005D579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Props1.xml><?xml version="1.0" encoding="utf-8"?>
<ds:datastoreItem xmlns:ds="http://schemas.openxmlformats.org/officeDocument/2006/customXml" ds:itemID="{1C3625FF-60FA-4F1C-963E-9365CFF914D9}">
  <ds:schemaRefs>
    <ds:schemaRef ds:uri="http://schemas.microsoft.com/sharepoint/v3/contenttype/forms"/>
  </ds:schemaRefs>
</ds:datastoreItem>
</file>

<file path=customXml/itemProps2.xml><?xml version="1.0" encoding="utf-8"?>
<ds:datastoreItem xmlns:ds="http://schemas.openxmlformats.org/officeDocument/2006/customXml" ds:itemID="{BDBE8F7A-CABE-4F47-9905-8D8086F9E329}"/>
</file>

<file path=customXml/itemProps3.xml><?xml version="1.0" encoding="utf-8"?>
<ds:datastoreItem xmlns:ds="http://schemas.openxmlformats.org/officeDocument/2006/customXml" ds:itemID="{02FC9549-DF2E-49BF-A1D1-E17ADF12789D}">
  <ds:schemaRefs>
    <ds:schemaRef ds:uri="http://schemas.openxmlformats.org/officeDocument/2006/bibliography"/>
  </ds:schemaRefs>
</ds:datastoreItem>
</file>

<file path=customXml/itemProps4.xml><?xml version="1.0" encoding="utf-8"?>
<ds:datastoreItem xmlns:ds="http://schemas.openxmlformats.org/officeDocument/2006/customXml" ds:itemID="{B74A6427-4612-4617-89DF-C25C5917E7F6}">
  <ds:schemaRefs>
    <ds:schemaRef ds:uri="http://schemas.microsoft.com/office/infopath/2007/PartnerControls"/>
    <ds:schemaRef ds:uri="http://schemas.openxmlformats.org/package/2006/metadata/core-properties"/>
    <ds:schemaRef ds:uri="http://purl.org/dc/elements/1.1/"/>
    <ds:schemaRef ds:uri="b1ad536f-0109-49ae-9e0d-c80e4dfa66fc"/>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0ca7218d-6f93-4cf6-bcad-1a197394fadf"/>
    <ds:schemaRef ds:uri="d49bee24-ddf8-4d3a-9cd4-a309110720ee"/>
    <ds:schemaRef ds:uri="c9a3f169-a90b-4ccc-9d9a-1d217d6f41b7"/>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165</TotalTime>
  <Pages>3</Pages>
  <Words>2888</Words>
  <Characters>16465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50</cp:revision>
  <dcterms:created xsi:type="dcterms:W3CDTF">2021-07-07T14:34:00Z</dcterms:created>
  <dcterms:modified xsi:type="dcterms:W3CDTF">2025-02-21T14:16:00Z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